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55" w:rsidRDefault="00125D55" w:rsidP="00125D55">
      <w:pPr>
        <w:pStyle w:val="af6"/>
        <w:kinsoku w:val="0"/>
        <w:overflowPunct w:val="0"/>
        <w:ind w:left="302"/>
        <w:rPr>
          <w:b/>
          <w:w w:val="95"/>
          <w:sz w:val="72"/>
        </w:rPr>
      </w:pPr>
      <w:r>
        <w:rPr>
          <w:b/>
          <w:w w:val="95"/>
          <w:sz w:val="72"/>
        </w:rPr>
        <w:t>深圳市建设工程勘察合同</w:t>
      </w:r>
    </w:p>
    <w:p w:rsidR="00125D55" w:rsidRDefault="00125D55" w:rsidP="00125D55">
      <w:pPr>
        <w:pStyle w:val="af6"/>
        <w:kinsoku w:val="0"/>
        <w:overflowPunct w:val="0"/>
        <w:rPr>
          <w:b/>
          <w:sz w:val="72"/>
        </w:rPr>
      </w:pPr>
    </w:p>
    <w:p w:rsidR="00125D55" w:rsidRDefault="00125D55" w:rsidP="00125D55">
      <w:pPr>
        <w:pStyle w:val="af6"/>
        <w:kinsoku w:val="0"/>
        <w:overflowPunct w:val="0"/>
        <w:rPr>
          <w:b/>
          <w:sz w:val="72"/>
        </w:rPr>
      </w:pPr>
    </w:p>
    <w:p w:rsidR="00125D55" w:rsidRDefault="00125D55" w:rsidP="00125D55">
      <w:pPr>
        <w:pStyle w:val="af6"/>
        <w:kinsoku w:val="0"/>
        <w:overflowPunct w:val="0"/>
        <w:rPr>
          <w:b/>
          <w:sz w:val="72"/>
        </w:rPr>
      </w:pPr>
    </w:p>
    <w:p w:rsidR="00125D55" w:rsidRDefault="00125D55" w:rsidP="00125D55">
      <w:pPr>
        <w:pStyle w:val="af6"/>
        <w:kinsoku w:val="0"/>
        <w:overflowPunct w:val="0"/>
        <w:spacing w:before="9"/>
        <w:rPr>
          <w:b/>
          <w:sz w:val="90"/>
        </w:rPr>
      </w:pPr>
    </w:p>
    <w:p w:rsidR="00125D55" w:rsidRDefault="00125D55" w:rsidP="00125D55">
      <w:pPr>
        <w:pStyle w:val="af6"/>
        <w:kinsoku w:val="0"/>
        <w:overflowPunct w:val="0"/>
        <w:spacing w:line="480" w:lineRule="auto"/>
        <w:ind w:left="268"/>
        <w:rPr>
          <w:rFonts w:ascii="宋体" w:hAnsi="宋体"/>
          <w:b/>
          <w:sz w:val="28"/>
          <w:szCs w:val="28"/>
          <w:u w:val="single"/>
        </w:rPr>
      </w:pPr>
      <w:r>
        <w:rPr>
          <w:sz w:val="28"/>
          <w:szCs w:val="28"/>
        </w:rPr>
        <w:t>项目名称：</w:t>
      </w:r>
      <w:r w:rsidRPr="00642293">
        <w:rPr>
          <w:rFonts w:ascii="仿宋" w:eastAsia="仿宋" w:hAnsi="仿宋" w:hint="eastAsia"/>
          <w:b/>
          <w:sz w:val="32"/>
          <w:szCs w:val="32"/>
          <w:u w:val="single"/>
        </w:rPr>
        <w:t>立新水库除险加固工程</w:t>
      </w:r>
      <w:r w:rsidRPr="00642293">
        <w:rPr>
          <w:rFonts w:ascii="宋体" w:hAnsi="宋体"/>
          <w:b/>
          <w:sz w:val="28"/>
          <w:szCs w:val="28"/>
          <w:u w:val="single"/>
        </w:rPr>
        <w:t>（勘</w:t>
      </w:r>
      <w:r w:rsidRPr="00125D55">
        <w:rPr>
          <w:rFonts w:ascii="宋体" w:hAnsi="宋体"/>
          <w:b/>
          <w:sz w:val="28"/>
          <w:szCs w:val="28"/>
          <w:u w:val="single"/>
        </w:rPr>
        <w:t xml:space="preserve">察) </w:t>
      </w:r>
      <w:r>
        <w:rPr>
          <w:rFonts w:ascii="宋体" w:hAnsi="宋体"/>
          <w:b/>
          <w:sz w:val="28"/>
          <w:szCs w:val="28"/>
          <w:u w:val="single"/>
        </w:rPr>
        <w:t xml:space="preserve"> </w:t>
      </w:r>
    </w:p>
    <w:p w:rsidR="00125D55" w:rsidRDefault="00125D55" w:rsidP="00125D55">
      <w:pPr>
        <w:pStyle w:val="af6"/>
        <w:tabs>
          <w:tab w:val="left" w:pos="8319"/>
        </w:tabs>
        <w:kinsoku w:val="0"/>
        <w:overflowPunct w:val="0"/>
        <w:spacing w:before="100" w:line="480" w:lineRule="auto"/>
        <w:ind w:left="259"/>
        <w:rPr>
          <w:rFonts w:ascii="宋体" w:hAnsi="宋体"/>
          <w:b/>
          <w:sz w:val="28"/>
          <w:szCs w:val="28"/>
        </w:rPr>
      </w:pPr>
      <w:r>
        <w:rPr>
          <w:sz w:val="28"/>
          <w:szCs w:val="28"/>
        </w:rPr>
        <w:t>工程地点：</w:t>
      </w:r>
      <w:r>
        <w:rPr>
          <w:rFonts w:ascii="Microsoft JhengHei" w:hAnsi="Microsoft JhengHei"/>
          <w:b/>
          <w:sz w:val="28"/>
          <w:szCs w:val="28"/>
          <w:u w:val="single"/>
        </w:rPr>
        <w:t>深圳</w:t>
      </w:r>
      <w:r>
        <w:rPr>
          <w:rFonts w:ascii="宋体" w:hAnsi="宋体"/>
          <w:b/>
          <w:sz w:val="28"/>
          <w:szCs w:val="28"/>
          <w:u w:val="single"/>
        </w:rPr>
        <w:t>市宝安区</w:t>
      </w:r>
      <w:r>
        <w:rPr>
          <w:rFonts w:ascii="宋体" w:hAnsi="宋体"/>
          <w:b/>
          <w:sz w:val="28"/>
          <w:szCs w:val="28"/>
          <w:u w:val="single"/>
        </w:rPr>
        <w:tab/>
      </w:r>
    </w:p>
    <w:p w:rsidR="00125D55" w:rsidRDefault="00125D55" w:rsidP="00125D55">
      <w:pPr>
        <w:pStyle w:val="af6"/>
        <w:tabs>
          <w:tab w:val="left" w:pos="820"/>
          <w:tab w:val="left" w:pos="1379"/>
          <w:tab w:val="left" w:pos="8300"/>
        </w:tabs>
        <w:kinsoku w:val="0"/>
        <w:overflowPunct w:val="0"/>
        <w:spacing w:before="100" w:line="480" w:lineRule="auto"/>
        <w:ind w:left="259"/>
        <w:rPr>
          <w:rFonts w:ascii="宋体" w:hAnsi="宋体"/>
          <w:b/>
          <w:spacing w:val="-1"/>
          <w:sz w:val="28"/>
          <w:szCs w:val="28"/>
        </w:rPr>
      </w:pPr>
      <w:r>
        <w:rPr>
          <w:rFonts w:ascii="宋体" w:hAnsi="宋体"/>
          <w:sz w:val="28"/>
          <w:szCs w:val="28"/>
        </w:rPr>
        <w:t>发</w:t>
      </w:r>
      <w:r>
        <w:rPr>
          <w:rFonts w:ascii="宋体" w:hAnsi="宋体"/>
          <w:sz w:val="28"/>
          <w:szCs w:val="28"/>
        </w:rPr>
        <w:tab/>
        <w:t>包</w:t>
      </w:r>
      <w:r>
        <w:rPr>
          <w:rFonts w:ascii="宋体" w:hAnsi="宋体"/>
          <w:sz w:val="28"/>
          <w:szCs w:val="28"/>
        </w:rPr>
        <w:tab/>
      </w:r>
      <w:r>
        <w:rPr>
          <w:rFonts w:ascii="宋体" w:hAnsi="宋体"/>
          <w:spacing w:val="-1"/>
          <w:sz w:val="28"/>
          <w:szCs w:val="28"/>
        </w:rPr>
        <w:t>人</w:t>
      </w:r>
      <w:r>
        <w:rPr>
          <w:rFonts w:ascii="宋体" w:hAnsi="宋体"/>
          <w:spacing w:val="-3"/>
          <w:sz w:val="28"/>
          <w:szCs w:val="28"/>
        </w:rPr>
        <w:t>：</w:t>
      </w:r>
      <w:r>
        <w:rPr>
          <w:rFonts w:ascii="宋体" w:hAnsi="宋体"/>
          <w:b/>
          <w:bCs/>
          <w:spacing w:val="-3"/>
          <w:sz w:val="28"/>
          <w:szCs w:val="28"/>
          <w:u w:val="single"/>
        </w:rPr>
        <w:t>深圳市宝安水务局</w:t>
      </w:r>
      <w:r>
        <w:rPr>
          <w:rFonts w:ascii="宋体" w:hAnsi="宋体"/>
          <w:b/>
          <w:sz w:val="28"/>
          <w:szCs w:val="28"/>
          <w:u w:val="single"/>
        </w:rPr>
        <w:tab/>
      </w:r>
    </w:p>
    <w:p w:rsidR="00125D55" w:rsidRDefault="00125D55" w:rsidP="00125D55">
      <w:pPr>
        <w:pStyle w:val="af6"/>
        <w:tabs>
          <w:tab w:val="left" w:pos="820"/>
          <w:tab w:val="left" w:pos="1379"/>
          <w:tab w:val="left" w:pos="8300"/>
        </w:tabs>
        <w:kinsoku w:val="0"/>
        <w:overflowPunct w:val="0"/>
        <w:spacing w:before="100" w:line="480" w:lineRule="auto"/>
        <w:ind w:left="259"/>
        <w:rPr>
          <w:rFonts w:ascii="宋体" w:hAnsi="宋体"/>
          <w:sz w:val="28"/>
          <w:szCs w:val="28"/>
        </w:rPr>
      </w:pPr>
      <w:r>
        <w:rPr>
          <w:rFonts w:ascii="宋体" w:hAnsi="宋体"/>
          <w:sz w:val="28"/>
          <w:szCs w:val="28"/>
        </w:rPr>
        <w:t>承</w:t>
      </w:r>
      <w:r>
        <w:rPr>
          <w:rFonts w:ascii="宋体" w:hAnsi="宋体"/>
          <w:sz w:val="28"/>
          <w:szCs w:val="28"/>
        </w:rPr>
        <w:tab/>
        <w:t>包</w:t>
      </w:r>
      <w:r>
        <w:rPr>
          <w:rFonts w:ascii="宋体" w:hAnsi="宋体"/>
          <w:sz w:val="28"/>
          <w:szCs w:val="28"/>
        </w:rPr>
        <w:tab/>
        <w:t>人：</w:t>
      </w:r>
      <w:r>
        <w:rPr>
          <w:rFonts w:ascii="宋体" w:hAnsi="宋体"/>
          <w:b/>
          <w:bCs/>
          <w:spacing w:val="-3"/>
          <w:sz w:val="28"/>
          <w:szCs w:val="28"/>
          <w:u w:val="single"/>
        </w:rPr>
        <w:tab/>
      </w:r>
    </w:p>
    <w:p w:rsidR="00125D55" w:rsidRDefault="00125D55" w:rsidP="00125D55">
      <w:pPr>
        <w:pStyle w:val="af6"/>
        <w:tabs>
          <w:tab w:val="left" w:pos="820"/>
          <w:tab w:val="left" w:pos="1379"/>
          <w:tab w:val="left" w:pos="8300"/>
        </w:tabs>
        <w:kinsoku w:val="0"/>
        <w:overflowPunct w:val="0"/>
        <w:spacing w:before="100" w:line="480" w:lineRule="auto"/>
        <w:ind w:left="259"/>
        <w:rPr>
          <w:rFonts w:ascii="宋体" w:hAnsi="宋体"/>
          <w:sz w:val="28"/>
          <w:szCs w:val="28"/>
        </w:rPr>
      </w:pPr>
    </w:p>
    <w:p w:rsidR="00125D55" w:rsidRDefault="00125D55" w:rsidP="00125D55">
      <w:pPr>
        <w:pStyle w:val="af6"/>
        <w:tabs>
          <w:tab w:val="left" w:pos="820"/>
          <w:tab w:val="left" w:pos="1379"/>
          <w:tab w:val="left" w:pos="8300"/>
        </w:tabs>
        <w:kinsoku w:val="0"/>
        <w:overflowPunct w:val="0"/>
        <w:spacing w:before="100" w:line="480" w:lineRule="auto"/>
        <w:ind w:left="259"/>
        <w:rPr>
          <w:rFonts w:ascii="宋体" w:hAnsi="宋体"/>
          <w:sz w:val="20"/>
        </w:rPr>
      </w:pPr>
    </w:p>
    <w:p w:rsidR="00125D55" w:rsidRDefault="00125D55" w:rsidP="00125D55">
      <w:pPr>
        <w:pStyle w:val="af6"/>
        <w:kinsoku w:val="0"/>
        <w:overflowPunct w:val="0"/>
        <w:rPr>
          <w:rFonts w:ascii="宋体" w:hAnsi="宋体"/>
          <w:sz w:val="20"/>
        </w:rPr>
      </w:pPr>
    </w:p>
    <w:p w:rsidR="00125D55" w:rsidRDefault="00125D55" w:rsidP="00125D55">
      <w:pPr>
        <w:pStyle w:val="af6"/>
        <w:kinsoku w:val="0"/>
        <w:overflowPunct w:val="0"/>
        <w:rPr>
          <w:rFonts w:ascii="宋体" w:hAnsi="宋体"/>
          <w:sz w:val="20"/>
        </w:rPr>
      </w:pPr>
    </w:p>
    <w:p w:rsidR="00125D55" w:rsidRDefault="00125D55" w:rsidP="00125D55">
      <w:pPr>
        <w:pStyle w:val="af6"/>
        <w:kinsoku w:val="0"/>
        <w:overflowPunct w:val="0"/>
        <w:rPr>
          <w:rFonts w:ascii="宋体" w:hAnsi="宋体"/>
          <w:sz w:val="20"/>
        </w:rPr>
      </w:pPr>
    </w:p>
    <w:p w:rsidR="00125D55" w:rsidRDefault="00125D55" w:rsidP="00125D55">
      <w:pPr>
        <w:pStyle w:val="af6"/>
        <w:kinsoku w:val="0"/>
        <w:overflowPunct w:val="0"/>
        <w:rPr>
          <w:rFonts w:ascii="宋体" w:hAnsi="宋体"/>
          <w:sz w:val="20"/>
        </w:rPr>
      </w:pPr>
    </w:p>
    <w:p w:rsidR="00125D55" w:rsidRDefault="00125D55" w:rsidP="00125D55">
      <w:pPr>
        <w:pStyle w:val="af6"/>
        <w:kinsoku w:val="0"/>
        <w:overflowPunct w:val="0"/>
        <w:spacing w:before="2"/>
        <w:rPr>
          <w:rFonts w:ascii="宋体" w:hAnsi="宋体"/>
          <w:sz w:val="23"/>
        </w:rPr>
      </w:pPr>
    </w:p>
    <w:p w:rsidR="00125D55" w:rsidRDefault="00125D55" w:rsidP="00125D55">
      <w:pPr>
        <w:pStyle w:val="af6"/>
        <w:tabs>
          <w:tab w:val="left" w:pos="1757"/>
        </w:tabs>
        <w:kinsoku w:val="0"/>
        <w:overflowPunct w:val="0"/>
        <w:spacing w:line="414" w:lineRule="exact"/>
        <w:ind w:left="562"/>
        <w:jc w:val="center"/>
        <w:rPr>
          <w:rFonts w:ascii="宋体" w:hAnsi="宋体"/>
          <w:b/>
          <w:sz w:val="28"/>
        </w:rPr>
      </w:pPr>
      <w:r>
        <w:rPr>
          <w:rFonts w:ascii="宋体" w:hAnsi="宋体"/>
          <w:b/>
          <w:sz w:val="28"/>
        </w:rPr>
        <w:t>2018年</w:t>
      </w:r>
      <w:r>
        <w:rPr>
          <w:rFonts w:ascii="宋体" w:hAnsi="宋体" w:hint="eastAsia"/>
          <w:b/>
          <w:sz w:val="28"/>
        </w:rPr>
        <w:t xml:space="preserve"> </w:t>
      </w:r>
      <w:r>
        <w:rPr>
          <w:rFonts w:ascii="宋体" w:hAnsi="宋体"/>
          <w:b/>
          <w:sz w:val="28"/>
        </w:rPr>
        <w:t>月</w:t>
      </w:r>
    </w:p>
    <w:p w:rsidR="00125D55" w:rsidRDefault="00125D55" w:rsidP="00125D55">
      <w:pPr>
        <w:pStyle w:val="af6"/>
        <w:tabs>
          <w:tab w:val="left" w:pos="1757"/>
        </w:tabs>
        <w:kinsoku w:val="0"/>
        <w:overflowPunct w:val="0"/>
        <w:spacing w:line="414" w:lineRule="exact"/>
        <w:ind w:left="562"/>
        <w:jc w:val="center"/>
        <w:rPr>
          <w:rFonts w:ascii="宋体" w:hAnsi="宋体"/>
          <w:b/>
          <w:sz w:val="28"/>
        </w:rPr>
        <w:sectPr w:rsidR="00125D55">
          <w:footerReference w:type="default" r:id="rId7"/>
          <w:pgSz w:w="11910" w:h="16840"/>
          <w:pgMar w:top="1500" w:right="1680" w:bottom="1180" w:left="1680" w:header="0" w:footer="993" w:gutter="0"/>
          <w:cols w:space="720"/>
        </w:sectPr>
      </w:pPr>
    </w:p>
    <w:p w:rsidR="00125D55" w:rsidRDefault="00125D55" w:rsidP="00125D55">
      <w:pPr>
        <w:pStyle w:val="af6"/>
        <w:tabs>
          <w:tab w:val="left" w:pos="1521"/>
          <w:tab w:val="left" w:pos="8425"/>
          <w:tab w:val="left" w:pos="8495"/>
        </w:tabs>
        <w:kinsoku w:val="0"/>
        <w:overflowPunct w:val="0"/>
        <w:spacing w:line="314" w:lineRule="auto"/>
        <w:ind w:left="120" w:right="269"/>
        <w:rPr>
          <w:rFonts w:ascii="宋体" w:hAnsi="宋体"/>
          <w:b/>
          <w:w w:val="95"/>
          <w:sz w:val="28"/>
          <w:u w:val="single"/>
        </w:rPr>
      </w:pPr>
      <w:r>
        <w:rPr>
          <w:rFonts w:ascii="宋体" w:hAnsi="宋体"/>
          <w:sz w:val="28"/>
        </w:rPr>
        <w:lastRenderedPageBreak/>
        <w:t>委</w:t>
      </w:r>
      <w:r>
        <w:rPr>
          <w:rFonts w:ascii="宋体" w:hAnsi="宋体"/>
          <w:spacing w:val="-3"/>
          <w:sz w:val="28"/>
        </w:rPr>
        <w:t>托</w:t>
      </w:r>
      <w:r>
        <w:rPr>
          <w:rFonts w:ascii="宋体" w:hAnsi="宋体"/>
          <w:sz w:val="28"/>
        </w:rPr>
        <w:t>人</w:t>
      </w:r>
      <w:r>
        <w:rPr>
          <w:rFonts w:ascii="宋体" w:hAnsi="宋体"/>
          <w:b/>
          <w:sz w:val="28"/>
        </w:rPr>
        <w:t>:</w:t>
      </w:r>
      <w:r>
        <w:rPr>
          <w:rFonts w:ascii="宋体" w:hAnsi="宋体"/>
          <w:b/>
          <w:bCs/>
          <w:spacing w:val="-3"/>
          <w:sz w:val="28"/>
          <w:szCs w:val="28"/>
          <w:u w:val="single"/>
        </w:rPr>
        <w:t>深圳市宝安区水务局</w:t>
      </w:r>
    </w:p>
    <w:p w:rsidR="00125D55" w:rsidRDefault="00125D55" w:rsidP="00125D55">
      <w:pPr>
        <w:pStyle w:val="af6"/>
        <w:tabs>
          <w:tab w:val="left" w:pos="5164"/>
        </w:tabs>
        <w:kinsoku w:val="0"/>
        <w:overflowPunct w:val="0"/>
        <w:spacing w:line="314" w:lineRule="auto"/>
        <w:ind w:left="120" w:right="269"/>
        <w:rPr>
          <w:rFonts w:ascii="宋体" w:hAnsi="宋体"/>
          <w:b/>
          <w:sz w:val="28"/>
        </w:rPr>
      </w:pPr>
      <w:r>
        <w:rPr>
          <w:rFonts w:ascii="宋体" w:hAnsi="宋体"/>
          <w:spacing w:val="-1"/>
          <w:sz w:val="28"/>
        </w:rPr>
        <w:t>承</w:t>
      </w:r>
      <w:r>
        <w:rPr>
          <w:rFonts w:ascii="宋体" w:hAnsi="宋体"/>
          <w:spacing w:val="-3"/>
          <w:sz w:val="28"/>
        </w:rPr>
        <w:t>包</w:t>
      </w:r>
      <w:r>
        <w:rPr>
          <w:rFonts w:ascii="宋体" w:hAnsi="宋体"/>
          <w:spacing w:val="-1"/>
          <w:sz w:val="28"/>
        </w:rPr>
        <w:t>人</w:t>
      </w:r>
      <w:r>
        <w:rPr>
          <w:rFonts w:ascii="宋体" w:hAnsi="宋体"/>
          <w:b/>
          <w:sz w:val="28"/>
        </w:rPr>
        <w:t>:</w:t>
      </w:r>
      <w:r>
        <w:rPr>
          <w:rFonts w:ascii="宋体" w:hAnsi="宋体"/>
          <w:b/>
          <w:bCs/>
          <w:spacing w:val="-3"/>
          <w:sz w:val="28"/>
          <w:szCs w:val="28"/>
          <w:u w:val="single"/>
        </w:rPr>
        <w:t xml:space="preserve"> </w:t>
      </w:r>
      <w:r w:rsidR="00642293">
        <w:rPr>
          <w:rFonts w:ascii="宋体" w:hAnsi="宋体" w:hint="eastAsia"/>
          <w:b/>
          <w:bCs/>
          <w:spacing w:val="-3"/>
          <w:sz w:val="28"/>
          <w:szCs w:val="28"/>
          <w:u w:val="single"/>
        </w:rPr>
        <w:t xml:space="preserve">                  </w:t>
      </w:r>
    </w:p>
    <w:p w:rsidR="00125D55" w:rsidRDefault="00125D55" w:rsidP="00125D55">
      <w:pPr>
        <w:pStyle w:val="af6"/>
        <w:kinsoku w:val="0"/>
        <w:overflowPunct w:val="0"/>
        <w:spacing w:before="27" w:line="314" w:lineRule="auto"/>
        <w:ind w:left="120" w:right="511" w:firstLine="559"/>
        <w:rPr>
          <w:rFonts w:ascii="宋体" w:hAnsi="宋体"/>
        </w:rPr>
      </w:pPr>
      <w:r>
        <w:rPr>
          <w:rFonts w:ascii="宋体" w:hAnsi="宋体"/>
        </w:rPr>
        <w:t>委托人委托承包人承担</w:t>
      </w:r>
      <w:r w:rsidRPr="009B7519">
        <w:rPr>
          <w:rFonts w:ascii="宋体" w:hAnsi="宋体" w:hint="eastAsia"/>
          <w:szCs w:val="24"/>
        </w:rPr>
        <w:t>立新水库除险加固工程</w:t>
      </w:r>
      <w:r w:rsidRPr="009B7519">
        <w:rPr>
          <w:rFonts w:ascii="宋体" w:hAnsi="宋体"/>
        </w:rPr>
        <w:t>（勘察</w:t>
      </w:r>
      <w:r>
        <w:rPr>
          <w:rFonts w:ascii="宋体" w:hAnsi="宋体"/>
          <w:b/>
          <w:spacing w:val="-1"/>
          <w:u w:val="single"/>
        </w:rPr>
        <w:t>）任</w:t>
      </w:r>
      <w:r>
        <w:rPr>
          <w:rFonts w:ascii="宋体" w:hAnsi="宋体"/>
        </w:rPr>
        <w:t>务。</w:t>
      </w:r>
    </w:p>
    <w:p w:rsidR="00125D55" w:rsidRDefault="00125D55" w:rsidP="00125D55">
      <w:pPr>
        <w:pStyle w:val="1d"/>
        <w:tabs>
          <w:tab w:val="left" w:pos="1440"/>
        </w:tabs>
        <w:kinsoku w:val="0"/>
        <w:overflowPunct w:val="0"/>
        <w:spacing w:before="92"/>
        <w:ind w:firstLine="468"/>
        <w:rPr>
          <w:rFonts w:ascii="宋体" w:hAnsi="宋体"/>
          <w:spacing w:val="-3"/>
          <w:sz w:val="24"/>
        </w:rPr>
      </w:pPr>
      <w:r>
        <w:rPr>
          <w:rFonts w:ascii="宋体" w:hAnsi="宋体"/>
          <w:spacing w:val="-3"/>
          <w:sz w:val="24"/>
        </w:rPr>
        <w:t>1.1根据《中华人民共和国合同法》《中华人民共和国建筑法》《中华人民共和国招标投标法》及国家有关法规规定，结合本工程的具体情况，为明确责任，协作配合，确保工程勘察质量，经委托人、承包人协商一致，签订本合同，共同遵守。</w:t>
      </w:r>
    </w:p>
    <w:p w:rsidR="00125D55" w:rsidRDefault="00125D55" w:rsidP="00125D55">
      <w:pPr>
        <w:pStyle w:val="1d"/>
        <w:tabs>
          <w:tab w:val="left" w:pos="1440"/>
        </w:tabs>
        <w:kinsoku w:val="0"/>
        <w:overflowPunct w:val="0"/>
        <w:spacing w:before="92"/>
        <w:ind w:firstLine="468"/>
        <w:rPr>
          <w:rFonts w:ascii="宋体" w:hAnsi="宋体"/>
          <w:spacing w:val="-3"/>
          <w:sz w:val="24"/>
        </w:rPr>
      </w:pPr>
      <w:r>
        <w:rPr>
          <w:rFonts w:ascii="宋体" w:hAnsi="宋体"/>
          <w:spacing w:val="-3"/>
          <w:sz w:val="24"/>
        </w:rPr>
        <w:t>第一条：工程概况</w:t>
      </w:r>
    </w:p>
    <w:p w:rsidR="00125D55" w:rsidRDefault="00125D55" w:rsidP="00125D55">
      <w:pPr>
        <w:pStyle w:val="1d"/>
        <w:tabs>
          <w:tab w:val="left" w:pos="1440"/>
        </w:tabs>
        <w:kinsoku w:val="0"/>
        <w:overflowPunct w:val="0"/>
        <w:spacing w:before="92"/>
        <w:ind w:firstLine="468"/>
        <w:rPr>
          <w:rFonts w:ascii="宋体" w:hAnsi="宋体"/>
          <w:spacing w:val="-3"/>
          <w:sz w:val="24"/>
        </w:rPr>
      </w:pPr>
      <w:r>
        <w:rPr>
          <w:rFonts w:ascii="宋体" w:hAnsi="宋体"/>
          <w:spacing w:val="-3"/>
          <w:sz w:val="24"/>
        </w:rPr>
        <w:t>1.2工程名称：</w:t>
      </w:r>
      <w:r>
        <w:rPr>
          <w:rFonts w:ascii="宋体" w:hAnsi="宋体" w:hint="eastAsia"/>
          <w:spacing w:val="-3"/>
          <w:sz w:val="24"/>
        </w:rPr>
        <w:t>立新水库除险加固工程</w:t>
      </w:r>
      <w:r>
        <w:rPr>
          <w:rFonts w:ascii="宋体" w:hAnsi="宋体"/>
          <w:spacing w:val="-3"/>
          <w:sz w:val="24"/>
        </w:rPr>
        <w:t>（勘察）</w:t>
      </w:r>
    </w:p>
    <w:p w:rsidR="00125D55" w:rsidRDefault="00125D55" w:rsidP="00125D55">
      <w:pPr>
        <w:pStyle w:val="1d"/>
        <w:tabs>
          <w:tab w:val="left" w:pos="1452"/>
        </w:tabs>
        <w:kinsoku w:val="0"/>
        <w:overflowPunct w:val="0"/>
        <w:spacing w:before="92"/>
        <w:ind w:firstLine="468"/>
        <w:rPr>
          <w:rFonts w:ascii="宋体" w:hAnsi="宋体"/>
          <w:spacing w:val="-3"/>
          <w:sz w:val="24"/>
        </w:rPr>
      </w:pPr>
      <w:r>
        <w:rPr>
          <w:rFonts w:ascii="宋体" w:hAnsi="宋体"/>
          <w:spacing w:val="-3"/>
          <w:sz w:val="24"/>
        </w:rPr>
        <w:t>1.3工程建设地点：深圳市宝安区</w:t>
      </w:r>
      <w:r>
        <w:rPr>
          <w:rFonts w:ascii="宋体" w:hAnsi="宋体"/>
          <w:spacing w:val="-3"/>
          <w:sz w:val="24"/>
        </w:rPr>
        <w:tab/>
      </w:r>
    </w:p>
    <w:p w:rsidR="00125D55" w:rsidRDefault="00125D55" w:rsidP="00125D55">
      <w:pPr>
        <w:pStyle w:val="1d"/>
        <w:tabs>
          <w:tab w:val="left" w:pos="1440"/>
        </w:tabs>
        <w:kinsoku w:val="0"/>
        <w:overflowPunct w:val="0"/>
        <w:spacing w:before="92"/>
        <w:ind w:firstLine="468"/>
        <w:rPr>
          <w:rFonts w:ascii="宋体" w:hAnsi="宋体"/>
          <w:spacing w:val="-3"/>
          <w:sz w:val="24"/>
        </w:rPr>
      </w:pPr>
      <w:r>
        <w:rPr>
          <w:rFonts w:ascii="宋体" w:hAnsi="宋体"/>
          <w:spacing w:val="-3"/>
          <w:sz w:val="24"/>
        </w:rPr>
        <w:t>1.4工程规模、特征：</w:t>
      </w:r>
      <w:r>
        <w:rPr>
          <w:rFonts w:ascii="宋体" w:hAnsi="宋体" w:hint="eastAsia"/>
          <w:spacing w:val="-3"/>
          <w:sz w:val="24"/>
        </w:rPr>
        <w:t>立新水库除险加固工程</w:t>
      </w:r>
      <w:r>
        <w:rPr>
          <w:rFonts w:ascii="宋体" w:hAnsi="宋体"/>
          <w:spacing w:val="-3"/>
          <w:sz w:val="24"/>
        </w:rPr>
        <w:t>（勘察）主要建设内容包括：工程相关的测量、水文地质勘察及相关后续服务等。</w:t>
      </w:r>
    </w:p>
    <w:p w:rsidR="00125D55" w:rsidRDefault="00125D55" w:rsidP="00125D55">
      <w:pPr>
        <w:pStyle w:val="1d"/>
        <w:tabs>
          <w:tab w:val="left" w:pos="1440"/>
        </w:tabs>
        <w:kinsoku w:val="0"/>
        <w:overflowPunct w:val="0"/>
        <w:spacing w:before="92"/>
        <w:ind w:firstLine="476"/>
        <w:rPr>
          <w:rFonts w:ascii="宋体" w:hAnsi="宋体"/>
          <w:b/>
          <w:spacing w:val="-1"/>
          <w:sz w:val="24"/>
          <w:u w:val="single"/>
        </w:rPr>
      </w:pPr>
      <w:r>
        <w:rPr>
          <w:rFonts w:ascii="宋体" w:hAnsi="宋体"/>
          <w:spacing w:val="-1"/>
          <w:sz w:val="24"/>
        </w:rPr>
        <w:t>1.5工</w:t>
      </w:r>
      <w:r>
        <w:rPr>
          <w:rFonts w:ascii="宋体" w:hAnsi="宋体"/>
          <w:spacing w:val="-3"/>
          <w:sz w:val="24"/>
        </w:rPr>
        <w:t>程</w:t>
      </w:r>
      <w:r>
        <w:rPr>
          <w:rFonts w:ascii="宋体" w:hAnsi="宋体"/>
          <w:spacing w:val="-1"/>
          <w:sz w:val="24"/>
        </w:rPr>
        <w:t>任务</w:t>
      </w:r>
      <w:r>
        <w:rPr>
          <w:rFonts w:ascii="宋体" w:hAnsi="宋体"/>
          <w:spacing w:val="-3"/>
          <w:sz w:val="24"/>
        </w:rPr>
        <w:t>委</w:t>
      </w:r>
      <w:r>
        <w:rPr>
          <w:rFonts w:ascii="宋体" w:hAnsi="宋体"/>
          <w:spacing w:val="-1"/>
          <w:sz w:val="24"/>
        </w:rPr>
        <w:t>托文</w:t>
      </w:r>
      <w:r>
        <w:rPr>
          <w:rFonts w:ascii="宋体" w:hAnsi="宋体"/>
          <w:spacing w:val="-3"/>
          <w:sz w:val="24"/>
        </w:rPr>
        <w:t>号</w:t>
      </w:r>
      <w:r>
        <w:rPr>
          <w:rFonts w:ascii="宋体" w:hAnsi="宋体"/>
          <w:spacing w:val="-1"/>
          <w:sz w:val="24"/>
        </w:rPr>
        <w:t>、日</w:t>
      </w:r>
      <w:r>
        <w:rPr>
          <w:rFonts w:ascii="宋体" w:hAnsi="宋体"/>
          <w:spacing w:val="-3"/>
          <w:sz w:val="24"/>
        </w:rPr>
        <w:t>期</w:t>
      </w:r>
      <w:r>
        <w:rPr>
          <w:rFonts w:ascii="宋体" w:hAnsi="宋体"/>
          <w:spacing w:val="-1"/>
          <w:sz w:val="24"/>
        </w:rPr>
        <w:t>：</w:t>
      </w:r>
    </w:p>
    <w:p w:rsidR="00125D55" w:rsidRDefault="00125D55" w:rsidP="00125D55">
      <w:pPr>
        <w:pStyle w:val="1d"/>
        <w:tabs>
          <w:tab w:val="left" w:pos="1452"/>
        </w:tabs>
        <w:kinsoku w:val="0"/>
        <w:overflowPunct w:val="0"/>
        <w:spacing w:before="92"/>
        <w:ind w:firstLine="488"/>
        <w:rPr>
          <w:rFonts w:ascii="宋体" w:hAnsi="宋体"/>
          <w:spacing w:val="-3"/>
          <w:sz w:val="24"/>
        </w:rPr>
      </w:pPr>
      <w:r>
        <w:rPr>
          <w:rFonts w:ascii="宋体" w:hAnsi="宋体"/>
          <w:spacing w:val="2"/>
          <w:sz w:val="24"/>
        </w:rPr>
        <w:t>1.6工程任务</w:t>
      </w:r>
      <w:r>
        <w:rPr>
          <w:rFonts w:ascii="宋体" w:hAnsi="宋体"/>
          <w:sz w:val="24"/>
        </w:rPr>
        <w:t>（</w:t>
      </w:r>
      <w:r>
        <w:rPr>
          <w:rFonts w:ascii="宋体" w:hAnsi="宋体"/>
          <w:spacing w:val="4"/>
          <w:sz w:val="24"/>
        </w:rPr>
        <w:t>内容）</w:t>
      </w:r>
      <w:r>
        <w:rPr>
          <w:rFonts w:ascii="宋体" w:hAnsi="宋体"/>
          <w:spacing w:val="1"/>
          <w:sz w:val="24"/>
        </w:rPr>
        <w:t>的技术要求</w:t>
      </w:r>
      <w:r>
        <w:rPr>
          <w:rFonts w:ascii="宋体" w:hAnsi="宋体"/>
          <w:spacing w:val="-3"/>
          <w:sz w:val="24"/>
        </w:rPr>
        <w:t>：严格按国家规范及深圳地区规范。</w:t>
      </w:r>
    </w:p>
    <w:p w:rsidR="00125D55" w:rsidRDefault="00125D55" w:rsidP="00125D55">
      <w:pPr>
        <w:pStyle w:val="1d"/>
        <w:tabs>
          <w:tab w:val="left" w:pos="1450"/>
        </w:tabs>
        <w:kinsoku w:val="0"/>
        <w:overflowPunct w:val="0"/>
        <w:spacing w:before="92"/>
        <w:ind w:firstLine="468"/>
        <w:rPr>
          <w:rFonts w:ascii="宋体" w:hAnsi="宋体"/>
          <w:spacing w:val="-3"/>
          <w:sz w:val="24"/>
        </w:rPr>
      </w:pPr>
      <w:r>
        <w:rPr>
          <w:rFonts w:ascii="宋体" w:hAnsi="宋体"/>
          <w:spacing w:val="-3"/>
          <w:sz w:val="24"/>
        </w:rPr>
        <w:t>1.7承接方式：</w:t>
      </w:r>
      <w:r>
        <w:rPr>
          <w:rFonts w:ascii="宋体" w:hAnsi="宋体"/>
          <w:spacing w:val="-3"/>
          <w:sz w:val="24"/>
        </w:rPr>
        <w:tab/>
        <w:t>包资料、工期、质量、安全等。</w:t>
      </w:r>
    </w:p>
    <w:p w:rsidR="00125D55" w:rsidRDefault="00125D55" w:rsidP="00125D55">
      <w:pPr>
        <w:pStyle w:val="1d"/>
        <w:tabs>
          <w:tab w:val="left" w:pos="1440"/>
        </w:tabs>
        <w:kinsoku w:val="0"/>
        <w:overflowPunct w:val="0"/>
        <w:spacing w:before="92"/>
        <w:ind w:firstLine="468"/>
        <w:rPr>
          <w:rFonts w:ascii="宋体" w:hAnsi="宋体"/>
          <w:spacing w:val="-3"/>
          <w:sz w:val="24"/>
        </w:rPr>
      </w:pPr>
      <w:r>
        <w:rPr>
          <w:rFonts w:ascii="宋体" w:hAnsi="宋体"/>
          <w:spacing w:val="-3"/>
          <w:sz w:val="24"/>
        </w:rPr>
        <w:t>1.8工程任务（内容）：</w:t>
      </w:r>
      <w:r>
        <w:rPr>
          <w:rFonts w:ascii="宋体" w:hAnsi="宋体" w:hint="eastAsia"/>
          <w:spacing w:val="-3"/>
          <w:sz w:val="24"/>
        </w:rPr>
        <w:t>立新水库除险加固工程</w:t>
      </w:r>
      <w:r>
        <w:rPr>
          <w:rFonts w:ascii="宋体" w:hAnsi="宋体"/>
          <w:spacing w:val="-3"/>
          <w:sz w:val="24"/>
        </w:rPr>
        <w:t>（勘察）所在场地的工程测量及水文地质勘察等，并提供相应成果文件和技术资料及后续服务等。</w:t>
      </w:r>
    </w:p>
    <w:p w:rsidR="00125D55" w:rsidRDefault="00125D55" w:rsidP="00125D55">
      <w:pPr>
        <w:pStyle w:val="1d"/>
        <w:tabs>
          <w:tab w:val="left" w:pos="1440"/>
        </w:tabs>
        <w:kinsoku w:val="0"/>
        <w:overflowPunct w:val="0"/>
        <w:spacing w:before="92"/>
        <w:ind w:firstLine="468"/>
        <w:rPr>
          <w:rFonts w:ascii="宋体" w:hAnsi="宋体"/>
          <w:spacing w:val="-3"/>
          <w:sz w:val="24"/>
        </w:rPr>
      </w:pPr>
      <w:r>
        <w:rPr>
          <w:rFonts w:ascii="宋体" w:hAnsi="宋体"/>
          <w:spacing w:val="-3"/>
          <w:sz w:val="24"/>
        </w:rPr>
        <w:t>第二条：委托人应及时向承包人提供下列文件资料，并对其准确性、可靠性负责。</w:t>
      </w:r>
    </w:p>
    <w:p w:rsidR="00125D55" w:rsidRDefault="00125D55" w:rsidP="00125D55">
      <w:pPr>
        <w:pStyle w:val="1d"/>
        <w:tabs>
          <w:tab w:val="left" w:pos="1440"/>
        </w:tabs>
        <w:kinsoku w:val="0"/>
        <w:overflowPunct w:val="0"/>
        <w:spacing w:before="92"/>
        <w:ind w:firstLine="468"/>
        <w:rPr>
          <w:rFonts w:ascii="宋体" w:hAnsi="宋体"/>
          <w:spacing w:val="-3"/>
          <w:sz w:val="24"/>
        </w:rPr>
      </w:pPr>
      <w:r>
        <w:rPr>
          <w:rFonts w:ascii="宋体" w:hAnsi="宋体"/>
          <w:spacing w:val="-3"/>
          <w:sz w:val="24"/>
        </w:rPr>
        <w:t>提供本工程批准文件（复印件）以及用地范围。</w:t>
      </w:r>
    </w:p>
    <w:p w:rsidR="00125D55" w:rsidRDefault="00125D55" w:rsidP="00125D55">
      <w:pPr>
        <w:pStyle w:val="1d"/>
        <w:tabs>
          <w:tab w:val="left" w:pos="1440"/>
        </w:tabs>
        <w:kinsoku w:val="0"/>
        <w:overflowPunct w:val="0"/>
        <w:spacing w:before="92"/>
        <w:ind w:firstLine="468"/>
        <w:rPr>
          <w:rFonts w:ascii="宋体" w:hAnsi="宋体"/>
          <w:spacing w:val="-3"/>
          <w:sz w:val="24"/>
        </w:rPr>
      </w:pPr>
      <w:r>
        <w:rPr>
          <w:rFonts w:ascii="宋体" w:hAnsi="宋体"/>
          <w:spacing w:val="-3"/>
          <w:sz w:val="24"/>
        </w:rPr>
        <w:t>提供工程任务委托书、技术要求。</w:t>
      </w:r>
    </w:p>
    <w:p w:rsidR="00125D55" w:rsidRDefault="00125D55" w:rsidP="00125D55">
      <w:pPr>
        <w:pStyle w:val="1d"/>
        <w:tabs>
          <w:tab w:val="left" w:pos="1440"/>
        </w:tabs>
        <w:kinsoku w:val="0"/>
        <w:overflowPunct w:val="0"/>
        <w:spacing w:before="92"/>
        <w:ind w:firstLine="468"/>
        <w:rPr>
          <w:rFonts w:ascii="宋体" w:hAnsi="宋体"/>
          <w:spacing w:val="-3"/>
          <w:sz w:val="24"/>
        </w:rPr>
      </w:pPr>
      <w:r>
        <w:rPr>
          <w:rFonts w:ascii="宋体" w:hAnsi="宋体"/>
          <w:spacing w:val="-3"/>
          <w:sz w:val="24"/>
        </w:rPr>
        <w:t>提供已有的技术资料及工程所需的坐标与标高资料。</w:t>
      </w:r>
    </w:p>
    <w:p w:rsidR="00125D55" w:rsidRDefault="00125D55" w:rsidP="00125D55">
      <w:pPr>
        <w:pStyle w:val="1d"/>
        <w:tabs>
          <w:tab w:val="left" w:pos="1440"/>
        </w:tabs>
        <w:kinsoku w:val="0"/>
        <w:overflowPunct w:val="0"/>
        <w:spacing w:before="92"/>
        <w:ind w:firstLine="468"/>
        <w:rPr>
          <w:rFonts w:ascii="宋体" w:hAnsi="宋体"/>
          <w:spacing w:val="-3"/>
          <w:sz w:val="24"/>
        </w:rPr>
      </w:pPr>
      <w:r>
        <w:rPr>
          <w:rFonts w:ascii="宋体" w:hAnsi="宋体"/>
          <w:spacing w:val="-3"/>
          <w:sz w:val="24"/>
        </w:rPr>
        <w:t>第三条：承包人向委托人提交成果资料并对其质量负责。</w:t>
      </w:r>
    </w:p>
    <w:p w:rsidR="00642293" w:rsidRDefault="00642293" w:rsidP="00125D55">
      <w:pPr>
        <w:pStyle w:val="1d"/>
        <w:numPr>
          <w:ilvl w:val="1"/>
          <w:numId w:val="11"/>
        </w:numPr>
        <w:tabs>
          <w:tab w:val="left" w:pos="1380"/>
        </w:tabs>
        <w:kinsoku w:val="0"/>
        <w:overflowPunct w:val="0"/>
        <w:autoSpaceDE w:val="0"/>
        <w:autoSpaceDN w:val="0"/>
        <w:adjustRightInd w:val="0"/>
        <w:spacing w:before="113" w:line="314" w:lineRule="auto"/>
        <w:ind w:right="942" w:firstLine="0"/>
        <w:jc w:val="left"/>
        <w:rPr>
          <w:rFonts w:ascii="宋体" w:hAnsi="宋体"/>
          <w:spacing w:val="-3"/>
          <w:sz w:val="24"/>
        </w:rPr>
      </w:pPr>
    </w:p>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 w:rsidR="00642293" w:rsidRPr="00642293" w:rsidRDefault="00642293" w:rsidP="00642293">
      <w:pPr>
        <w:ind w:firstLineChars="200" w:firstLine="420"/>
      </w:pPr>
    </w:p>
    <w:p w:rsidR="00642293" w:rsidRDefault="00642293" w:rsidP="00642293"/>
    <w:p w:rsidR="00125D55" w:rsidRPr="00642293" w:rsidRDefault="00125D55" w:rsidP="00642293">
      <w:pPr>
        <w:sectPr w:rsidR="00125D55" w:rsidRPr="00642293">
          <w:pgSz w:w="11910" w:h="16840"/>
          <w:pgMar w:top="1480" w:right="1460" w:bottom="1180" w:left="1680" w:header="0" w:footer="993" w:gutter="0"/>
          <w:cols w:space="720"/>
        </w:sectPr>
      </w:pPr>
    </w:p>
    <w:p w:rsidR="00125D55" w:rsidRDefault="00125D55" w:rsidP="00125D55">
      <w:pPr>
        <w:pStyle w:val="af6"/>
        <w:kinsoku w:val="0"/>
        <w:overflowPunct w:val="0"/>
        <w:ind w:left="720"/>
        <w:rPr>
          <w:rFonts w:ascii="宋体" w:hAnsi="宋体"/>
        </w:rPr>
      </w:pPr>
      <w:r>
        <w:rPr>
          <w:rFonts w:ascii="宋体" w:hAnsi="宋体"/>
        </w:rPr>
        <w:lastRenderedPageBreak/>
        <w:t>任务完成后，承包人负责向委托人提交包括不限于以下资料：</w:t>
      </w:r>
    </w:p>
    <w:tbl>
      <w:tblPr>
        <w:tblW w:w="0" w:type="auto"/>
        <w:tblInd w:w="130" w:type="dxa"/>
        <w:tblLayout w:type="fixed"/>
        <w:tblCellMar>
          <w:left w:w="0" w:type="dxa"/>
          <w:right w:w="0" w:type="dxa"/>
        </w:tblCellMar>
        <w:tblLook w:val="0000"/>
      </w:tblPr>
      <w:tblGrid>
        <w:gridCol w:w="763"/>
        <w:gridCol w:w="5387"/>
        <w:gridCol w:w="992"/>
        <w:gridCol w:w="1134"/>
      </w:tblGrid>
      <w:tr w:rsidR="00125D55" w:rsidTr="00575E0B">
        <w:trPr>
          <w:trHeight w:hRule="exact" w:val="650"/>
        </w:trPr>
        <w:tc>
          <w:tcPr>
            <w:tcW w:w="763"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spacing w:before="131"/>
              <w:ind w:left="116" w:right="116"/>
              <w:rPr>
                <w:rFonts w:hAnsi="宋体" w:hint="default"/>
                <w:szCs w:val="24"/>
              </w:rPr>
            </w:pPr>
            <w:r>
              <w:rPr>
                <w:rFonts w:hAnsi="宋体"/>
                <w:szCs w:val="24"/>
              </w:rPr>
              <w:t>序号</w:t>
            </w:r>
          </w:p>
        </w:tc>
        <w:tc>
          <w:tcPr>
            <w:tcW w:w="5387"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tabs>
                <w:tab w:val="left" w:pos="479"/>
                <w:tab w:val="left" w:pos="959"/>
                <w:tab w:val="left" w:pos="1439"/>
              </w:tabs>
              <w:kinsoku w:val="0"/>
              <w:overflowPunct w:val="0"/>
              <w:spacing w:before="172"/>
              <w:rPr>
                <w:rFonts w:hAnsi="宋体" w:hint="default"/>
                <w:szCs w:val="24"/>
              </w:rPr>
            </w:pPr>
            <w:r>
              <w:rPr>
                <w:rFonts w:hAnsi="宋体"/>
                <w:szCs w:val="24"/>
              </w:rPr>
              <w:t>成</w:t>
            </w:r>
            <w:r>
              <w:rPr>
                <w:rFonts w:hAnsi="宋体"/>
                <w:szCs w:val="24"/>
              </w:rPr>
              <w:tab/>
              <w:t>果</w:t>
            </w:r>
            <w:r>
              <w:rPr>
                <w:rFonts w:hAnsi="宋体"/>
                <w:szCs w:val="24"/>
              </w:rPr>
              <w:tab/>
              <w:t>名</w:t>
            </w:r>
            <w:r>
              <w:rPr>
                <w:rFonts w:hAnsi="宋体"/>
                <w:szCs w:val="24"/>
              </w:rPr>
              <w:tab/>
              <w:t>称</w:t>
            </w:r>
          </w:p>
        </w:tc>
        <w:tc>
          <w:tcPr>
            <w:tcW w:w="992"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spacing w:before="172"/>
              <w:ind w:left="230" w:right="231"/>
              <w:rPr>
                <w:rFonts w:hAnsi="宋体" w:hint="default"/>
                <w:szCs w:val="24"/>
              </w:rPr>
            </w:pPr>
            <w:r>
              <w:rPr>
                <w:rFonts w:hAnsi="宋体"/>
                <w:szCs w:val="24"/>
              </w:rPr>
              <w:t>单位</w:t>
            </w:r>
          </w:p>
        </w:tc>
        <w:tc>
          <w:tcPr>
            <w:tcW w:w="1134"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spacing w:before="0" w:line="292" w:lineRule="exact"/>
              <w:ind w:left="181" w:right="182"/>
              <w:rPr>
                <w:rFonts w:hAnsi="宋体" w:hint="default"/>
                <w:szCs w:val="24"/>
              </w:rPr>
            </w:pPr>
            <w:r>
              <w:rPr>
                <w:rFonts w:hAnsi="宋体"/>
                <w:szCs w:val="24"/>
              </w:rPr>
              <w:t>数量</w:t>
            </w:r>
          </w:p>
          <w:p w:rsidR="00125D55" w:rsidRDefault="00125D55" w:rsidP="00575E0B">
            <w:pPr>
              <w:pStyle w:val="TableParagraph"/>
              <w:kinsoku w:val="0"/>
              <w:overflowPunct w:val="0"/>
              <w:spacing w:before="5"/>
              <w:ind w:left="181" w:right="182"/>
              <w:rPr>
                <w:rFonts w:hAnsi="宋体" w:hint="default"/>
                <w:szCs w:val="24"/>
              </w:rPr>
            </w:pPr>
            <w:r>
              <w:rPr>
                <w:rFonts w:hAnsi="宋体"/>
                <w:szCs w:val="24"/>
              </w:rPr>
              <w:t>（份）</w:t>
            </w:r>
          </w:p>
        </w:tc>
      </w:tr>
      <w:tr w:rsidR="00125D55" w:rsidTr="00575E0B">
        <w:trPr>
          <w:trHeight w:hRule="exact" w:val="450"/>
        </w:trPr>
        <w:tc>
          <w:tcPr>
            <w:tcW w:w="763"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spacing w:before="74"/>
              <w:rPr>
                <w:rFonts w:hAnsi="宋体" w:hint="default"/>
                <w:szCs w:val="24"/>
              </w:rPr>
            </w:pPr>
            <w:r>
              <w:rPr>
                <w:rFonts w:hAnsi="宋体"/>
                <w:szCs w:val="24"/>
              </w:rPr>
              <w:t>1</w:t>
            </w:r>
          </w:p>
        </w:tc>
        <w:tc>
          <w:tcPr>
            <w:tcW w:w="5387"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spacing w:before="74"/>
              <w:ind w:left="102"/>
              <w:jc w:val="left"/>
              <w:rPr>
                <w:rFonts w:hAnsi="宋体" w:hint="default"/>
                <w:szCs w:val="24"/>
              </w:rPr>
            </w:pPr>
            <w:r>
              <w:rPr>
                <w:rFonts w:hAnsi="宋体"/>
                <w:szCs w:val="24"/>
              </w:rPr>
              <w:t>勘察报告</w:t>
            </w:r>
          </w:p>
        </w:tc>
        <w:tc>
          <w:tcPr>
            <w:tcW w:w="992"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spacing w:before="74"/>
              <w:ind w:right="1"/>
              <w:rPr>
                <w:rFonts w:hAnsi="宋体" w:hint="default"/>
                <w:szCs w:val="24"/>
              </w:rPr>
            </w:pPr>
            <w:r>
              <w:rPr>
                <w:rFonts w:hAnsi="宋体"/>
                <w:szCs w:val="24"/>
              </w:rPr>
              <w:t>套</w:t>
            </w:r>
          </w:p>
        </w:tc>
        <w:tc>
          <w:tcPr>
            <w:tcW w:w="1134"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spacing w:before="74"/>
              <w:ind w:left="181" w:right="182"/>
              <w:rPr>
                <w:rFonts w:hAnsi="宋体" w:hint="default"/>
                <w:szCs w:val="24"/>
              </w:rPr>
            </w:pPr>
            <w:r>
              <w:rPr>
                <w:rFonts w:hAnsi="宋体"/>
                <w:szCs w:val="24"/>
              </w:rPr>
              <w:t>1×8</w:t>
            </w:r>
          </w:p>
        </w:tc>
      </w:tr>
      <w:tr w:rsidR="00125D55" w:rsidTr="00575E0B">
        <w:trPr>
          <w:trHeight w:hRule="exact" w:val="450"/>
        </w:trPr>
        <w:tc>
          <w:tcPr>
            <w:tcW w:w="763"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rPr>
                <w:rFonts w:hAnsi="宋体" w:hint="default"/>
                <w:szCs w:val="24"/>
              </w:rPr>
            </w:pPr>
            <w:r>
              <w:rPr>
                <w:rFonts w:hAnsi="宋体"/>
                <w:szCs w:val="24"/>
              </w:rPr>
              <w:t>2</w:t>
            </w:r>
          </w:p>
        </w:tc>
        <w:tc>
          <w:tcPr>
            <w:tcW w:w="5387"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ind w:left="102"/>
              <w:jc w:val="left"/>
              <w:rPr>
                <w:rFonts w:hAnsi="宋体" w:hint="default"/>
                <w:szCs w:val="24"/>
              </w:rPr>
            </w:pPr>
            <w:r>
              <w:rPr>
                <w:rFonts w:hAnsi="宋体"/>
                <w:szCs w:val="24"/>
              </w:rPr>
              <w:t>测量、物探技术报告</w:t>
            </w:r>
          </w:p>
        </w:tc>
        <w:tc>
          <w:tcPr>
            <w:tcW w:w="992"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ind w:right="1"/>
              <w:rPr>
                <w:rFonts w:hAnsi="宋体" w:hint="default"/>
                <w:szCs w:val="24"/>
              </w:rPr>
            </w:pPr>
            <w:r>
              <w:rPr>
                <w:rFonts w:hAnsi="宋体"/>
                <w:szCs w:val="24"/>
              </w:rPr>
              <w:t>套</w:t>
            </w:r>
          </w:p>
        </w:tc>
        <w:tc>
          <w:tcPr>
            <w:tcW w:w="1134"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ind w:left="181" w:right="182"/>
              <w:rPr>
                <w:rFonts w:hAnsi="宋体" w:hint="default"/>
                <w:szCs w:val="24"/>
              </w:rPr>
            </w:pPr>
            <w:r>
              <w:rPr>
                <w:rFonts w:hAnsi="宋体"/>
                <w:szCs w:val="24"/>
              </w:rPr>
              <w:t>1×8</w:t>
            </w:r>
          </w:p>
        </w:tc>
      </w:tr>
      <w:tr w:rsidR="00125D55" w:rsidTr="00575E0B">
        <w:trPr>
          <w:trHeight w:hRule="exact" w:val="450"/>
        </w:trPr>
        <w:tc>
          <w:tcPr>
            <w:tcW w:w="763"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spacing w:before="74"/>
              <w:rPr>
                <w:rFonts w:hAnsi="宋体" w:hint="default"/>
                <w:szCs w:val="24"/>
              </w:rPr>
            </w:pPr>
            <w:r>
              <w:rPr>
                <w:rFonts w:hAnsi="宋体"/>
                <w:szCs w:val="24"/>
              </w:rPr>
              <w:t>3</w:t>
            </w:r>
          </w:p>
        </w:tc>
        <w:tc>
          <w:tcPr>
            <w:tcW w:w="5387"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spacing w:before="74"/>
              <w:ind w:left="102"/>
              <w:jc w:val="left"/>
              <w:rPr>
                <w:rFonts w:hAnsi="宋体" w:hint="default"/>
                <w:szCs w:val="24"/>
              </w:rPr>
            </w:pPr>
            <w:r>
              <w:rPr>
                <w:rFonts w:hAnsi="宋体"/>
                <w:szCs w:val="24"/>
              </w:rPr>
              <w:t>相关图纸</w:t>
            </w:r>
          </w:p>
        </w:tc>
        <w:tc>
          <w:tcPr>
            <w:tcW w:w="992"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spacing w:before="74"/>
              <w:ind w:right="1"/>
              <w:rPr>
                <w:rFonts w:hAnsi="宋体" w:hint="default"/>
                <w:szCs w:val="24"/>
              </w:rPr>
            </w:pPr>
            <w:r>
              <w:rPr>
                <w:rFonts w:hAnsi="宋体"/>
                <w:szCs w:val="24"/>
              </w:rPr>
              <w:t>套</w:t>
            </w:r>
          </w:p>
        </w:tc>
        <w:tc>
          <w:tcPr>
            <w:tcW w:w="1134"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spacing w:before="74"/>
              <w:ind w:left="181" w:right="182"/>
              <w:rPr>
                <w:rFonts w:hAnsi="宋体" w:hint="default"/>
                <w:szCs w:val="24"/>
              </w:rPr>
            </w:pPr>
            <w:r>
              <w:rPr>
                <w:rFonts w:hAnsi="宋体"/>
                <w:szCs w:val="24"/>
              </w:rPr>
              <w:t>1×8</w:t>
            </w:r>
          </w:p>
        </w:tc>
      </w:tr>
      <w:tr w:rsidR="00125D55" w:rsidTr="00575E0B">
        <w:trPr>
          <w:trHeight w:hRule="exact" w:val="450"/>
        </w:trPr>
        <w:tc>
          <w:tcPr>
            <w:tcW w:w="763"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rPr>
                <w:rFonts w:hAnsi="宋体" w:hint="default"/>
                <w:szCs w:val="24"/>
              </w:rPr>
            </w:pPr>
            <w:r>
              <w:rPr>
                <w:rFonts w:hAnsi="宋体"/>
                <w:szCs w:val="24"/>
              </w:rPr>
              <w:t>4</w:t>
            </w:r>
          </w:p>
        </w:tc>
        <w:tc>
          <w:tcPr>
            <w:tcW w:w="5387"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ind w:left="102"/>
              <w:jc w:val="left"/>
              <w:rPr>
                <w:rFonts w:hAnsi="宋体" w:hint="default"/>
                <w:szCs w:val="24"/>
              </w:rPr>
            </w:pPr>
            <w:r>
              <w:rPr>
                <w:rFonts w:hAnsi="宋体"/>
                <w:szCs w:val="24"/>
              </w:rPr>
              <w:t>以上 1、2、3 项的电子数据光盘</w:t>
            </w:r>
          </w:p>
        </w:tc>
        <w:tc>
          <w:tcPr>
            <w:tcW w:w="992"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ind w:right="1"/>
              <w:rPr>
                <w:rFonts w:hAnsi="宋体" w:hint="default"/>
                <w:szCs w:val="24"/>
              </w:rPr>
            </w:pPr>
            <w:r>
              <w:rPr>
                <w:rFonts w:hAnsi="宋体"/>
                <w:szCs w:val="24"/>
              </w:rPr>
              <w:t>套</w:t>
            </w:r>
          </w:p>
        </w:tc>
        <w:tc>
          <w:tcPr>
            <w:tcW w:w="1134" w:type="dxa"/>
            <w:tcBorders>
              <w:top w:val="single" w:sz="4" w:space="0" w:color="000000"/>
              <w:left w:val="single" w:sz="4" w:space="0" w:color="000000"/>
              <w:bottom w:val="single" w:sz="4" w:space="0" w:color="000000"/>
              <w:right w:val="single" w:sz="4" w:space="0" w:color="000000"/>
            </w:tcBorders>
          </w:tcPr>
          <w:p w:rsidR="00125D55" w:rsidRDefault="00125D55" w:rsidP="00575E0B">
            <w:pPr>
              <w:pStyle w:val="TableParagraph"/>
              <w:kinsoku w:val="0"/>
              <w:overflowPunct w:val="0"/>
              <w:ind w:right="1"/>
              <w:rPr>
                <w:rFonts w:hAnsi="宋体" w:hint="default"/>
                <w:szCs w:val="24"/>
              </w:rPr>
            </w:pPr>
            <w:r>
              <w:rPr>
                <w:rFonts w:hAnsi="宋体"/>
                <w:szCs w:val="24"/>
              </w:rPr>
              <w:t>2</w:t>
            </w:r>
          </w:p>
        </w:tc>
      </w:tr>
    </w:tbl>
    <w:p w:rsidR="00125D55" w:rsidRDefault="00125D55" w:rsidP="00125D55">
      <w:pPr>
        <w:pStyle w:val="af6"/>
        <w:kinsoku w:val="0"/>
        <w:overflowPunct w:val="0"/>
        <w:spacing w:before="240"/>
        <w:ind w:left="669"/>
        <w:rPr>
          <w:rFonts w:ascii="宋体" w:hAnsi="宋体"/>
        </w:rPr>
      </w:pPr>
      <w:r>
        <w:rPr>
          <w:rFonts w:ascii="宋体" w:hAnsi="宋体"/>
          <w:b/>
        </w:rPr>
        <w:t>第四条：</w:t>
      </w:r>
      <w:r>
        <w:rPr>
          <w:rFonts w:ascii="宋体" w:hAnsi="宋体"/>
        </w:rPr>
        <w:t>开工及提交成果资料的时间和收费标准及付费方式</w:t>
      </w:r>
    </w:p>
    <w:p w:rsidR="00125D55" w:rsidRDefault="00125D55" w:rsidP="00125D55">
      <w:pPr>
        <w:pStyle w:val="1d"/>
        <w:numPr>
          <w:ilvl w:val="1"/>
          <w:numId w:val="12"/>
        </w:numPr>
        <w:tabs>
          <w:tab w:val="left" w:pos="1181"/>
        </w:tabs>
        <w:kinsoku w:val="0"/>
        <w:overflowPunct w:val="0"/>
        <w:autoSpaceDE w:val="0"/>
        <w:autoSpaceDN w:val="0"/>
        <w:adjustRightInd w:val="0"/>
        <w:spacing w:before="113"/>
        <w:jc w:val="left"/>
        <w:rPr>
          <w:rFonts w:ascii="宋体" w:hAnsi="宋体"/>
          <w:spacing w:val="-3"/>
          <w:sz w:val="24"/>
        </w:rPr>
      </w:pPr>
      <w:r>
        <w:rPr>
          <w:rFonts w:ascii="宋体" w:hAnsi="宋体"/>
          <w:spacing w:val="-3"/>
          <w:sz w:val="24"/>
        </w:rPr>
        <w:t>开工及提交成果资料的时间</w:t>
      </w:r>
    </w:p>
    <w:p w:rsidR="00125D55" w:rsidRDefault="00125D55" w:rsidP="00125D55">
      <w:pPr>
        <w:pStyle w:val="1d"/>
        <w:numPr>
          <w:ilvl w:val="2"/>
          <w:numId w:val="12"/>
        </w:numPr>
        <w:tabs>
          <w:tab w:val="left" w:pos="1450"/>
        </w:tabs>
        <w:kinsoku w:val="0"/>
        <w:overflowPunct w:val="0"/>
        <w:autoSpaceDE w:val="0"/>
        <w:autoSpaceDN w:val="0"/>
        <w:adjustRightInd w:val="0"/>
        <w:spacing w:before="113" w:line="314" w:lineRule="auto"/>
        <w:ind w:right="112" w:firstLine="559"/>
        <w:rPr>
          <w:rFonts w:ascii="宋体" w:hAnsi="宋体"/>
          <w:spacing w:val="-3"/>
          <w:sz w:val="24"/>
        </w:rPr>
      </w:pPr>
      <w:r>
        <w:rPr>
          <w:rFonts w:ascii="宋体" w:hAnsi="宋体"/>
          <w:spacing w:val="-9"/>
          <w:sz w:val="24"/>
        </w:rPr>
        <w:t xml:space="preserve">自委托人通知开工之日起 </w:t>
      </w:r>
      <w:r>
        <w:rPr>
          <w:rFonts w:ascii="宋体" w:hAnsi="宋体" w:hint="eastAsia"/>
          <w:b/>
          <w:sz w:val="24"/>
          <w:u w:val="single"/>
        </w:rPr>
        <w:t>20</w:t>
      </w:r>
      <w:r>
        <w:rPr>
          <w:rFonts w:ascii="宋体" w:hAnsi="宋体"/>
          <w:spacing w:val="-3"/>
          <w:sz w:val="24"/>
        </w:rPr>
        <w:t>个日历天内提交初步成果资料，经委托人及审查单位审查确认后，</w:t>
      </w:r>
      <w:r>
        <w:rPr>
          <w:rFonts w:ascii="宋体" w:hAnsi="宋体" w:hint="eastAsia"/>
          <w:b/>
          <w:sz w:val="24"/>
          <w:u w:val="single"/>
        </w:rPr>
        <w:t>7</w:t>
      </w:r>
      <w:r>
        <w:rPr>
          <w:rFonts w:ascii="宋体" w:hAnsi="宋体"/>
          <w:spacing w:val="-3"/>
          <w:sz w:val="24"/>
        </w:rPr>
        <w:t>个日历天内出具正式成果。</w:t>
      </w:r>
    </w:p>
    <w:p w:rsidR="00125D55" w:rsidRDefault="00125D55" w:rsidP="00125D55">
      <w:pPr>
        <w:pStyle w:val="af6"/>
        <w:kinsoku w:val="0"/>
        <w:overflowPunct w:val="0"/>
        <w:spacing w:before="26" w:line="314" w:lineRule="auto"/>
        <w:ind w:left="120" w:right="137" w:firstLine="559"/>
        <w:rPr>
          <w:rFonts w:ascii="宋体" w:hAnsi="宋体"/>
          <w:spacing w:val="-3"/>
        </w:rPr>
      </w:pPr>
      <w:r>
        <w:rPr>
          <w:rFonts w:ascii="宋体" w:hAnsi="宋体"/>
          <w:spacing w:val="-7"/>
        </w:rPr>
        <w:t>由于委托人或承包人的原因未能按期开工或提交成果资料时，按</w:t>
      </w:r>
      <w:r>
        <w:rPr>
          <w:rFonts w:ascii="宋体" w:hAnsi="宋体"/>
          <w:spacing w:val="-3"/>
        </w:rPr>
        <w:t>本合同第六条规定办理。</w:t>
      </w:r>
    </w:p>
    <w:p w:rsidR="00125D55" w:rsidRDefault="00125D55" w:rsidP="00125D55">
      <w:pPr>
        <w:pStyle w:val="1d"/>
        <w:numPr>
          <w:ilvl w:val="2"/>
          <w:numId w:val="12"/>
        </w:numPr>
        <w:tabs>
          <w:tab w:val="left" w:pos="1426"/>
        </w:tabs>
        <w:kinsoku w:val="0"/>
        <w:overflowPunct w:val="0"/>
        <w:autoSpaceDE w:val="0"/>
        <w:autoSpaceDN w:val="0"/>
        <w:adjustRightInd w:val="0"/>
        <w:spacing w:before="26" w:line="314" w:lineRule="auto"/>
        <w:ind w:right="137" w:firstLine="559"/>
        <w:rPr>
          <w:rFonts w:ascii="宋体" w:hAnsi="宋体"/>
          <w:spacing w:val="-3"/>
          <w:sz w:val="24"/>
        </w:rPr>
      </w:pPr>
      <w:r>
        <w:rPr>
          <w:rFonts w:ascii="宋体" w:hAnsi="宋体"/>
          <w:spacing w:val="-3"/>
          <w:sz w:val="24"/>
        </w:rPr>
        <w:t>工作有效期限以委托人下达的开工通知书或合同规定的时</w:t>
      </w:r>
      <w:r>
        <w:rPr>
          <w:rFonts w:ascii="宋体" w:hAnsi="宋体"/>
          <w:spacing w:val="-10"/>
          <w:sz w:val="24"/>
        </w:rPr>
        <w:t>间为准，如遇特殊情况</w:t>
      </w:r>
      <w:r>
        <w:rPr>
          <w:rFonts w:ascii="宋体" w:hAnsi="宋体"/>
          <w:sz w:val="24"/>
        </w:rPr>
        <w:t>（</w:t>
      </w:r>
      <w:r>
        <w:rPr>
          <w:rFonts w:ascii="宋体" w:hAnsi="宋体"/>
          <w:spacing w:val="-7"/>
          <w:sz w:val="24"/>
        </w:rPr>
        <w:t>工作量变化、不可抗力影响以及非承包人原</w:t>
      </w:r>
      <w:r>
        <w:rPr>
          <w:rFonts w:ascii="宋体" w:hAnsi="宋体"/>
          <w:spacing w:val="-3"/>
          <w:sz w:val="24"/>
        </w:rPr>
        <w:t>因造成的停、窝工等</w:t>
      </w:r>
      <w:r>
        <w:rPr>
          <w:rFonts w:ascii="宋体" w:hAnsi="宋体"/>
          <w:spacing w:val="-1"/>
          <w:sz w:val="24"/>
        </w:rPr>
        <w:t>）</w:t>
      </w:r>
      <w:r>
        <w:rPr>
          <w:rFonts w:ascii="宋体" w:hAnsi="宋体"/>
          <w:spacing w:val="-3"/>
          <w:sz w:val="24"/>
        </w:rPr>
        <w:t>时，工期顺延。</w:t>
      </w:r>
    </w:p>
    <w:p w:rsidR="00125D55" w:rsidRDefault="00125D55" w:rsidP="00125D55">
      <w:pPr>
        <w:pStyle w:val="1d"/>
        <w:numPr>
          <w:ilvl w:val="1"/>
          <w:numId w:val="13"/>
        </w:numPr>
        <w:tabs>
          <w:tab w:val="left" w:pos="1169"/>
        </w:tabs>
        <w:kinsoku w:val="0"/>
        <w:overflowPunct w:val="0"/>
        <w:autoSpaceDE w:val="0"/>
        <w:autoSpaceDN w:val="0"/>
        <w:adjustRightInd w:val="0"/>
        <w:spacing w:before="26"/>
        <w:ind w:hanging="489"/>
        <w:jc w:val="left"/>
        <w:rPr>
          <w:rFonts w:ascii="宋体" w:hAnsi="宋体"/>
          <w:spacing w:val="-3"/>
          <w:sz w:val="24"/>
        </w:rPr>
      </w:pPr>
      <w:r>
        <w:rPr>
          <w:rFonts w:ascii="宋体" w:hAnsi="宋体"/>
          <w:spacing w:val="-3"/>
          <w:sz w:val="24"/>
        </w:rPr>
        <w:t>收费标准及付费方式</w:t>
      </w:r>
    </w:p>
    <w:p w:rsidR="00125D55" w:rsidRDefault="00125D55" w:rsidP="00125D55">
      <w:pPr>
        <w:pStyle w:val="1d"/>
        <w:numPr>
          <w:ilvl w:val="2"/>
          <w:numId w:val="13"/>
        </w:numPr>
        <w:tabs>
          <w:tab w:val="left" w:pos="1520"/>
        </w:tabs>
        <w:kinsoku w:val="0"/>
        <w:overflowPunct w:val="0"/>
        <w:autoSpaceDE w:val="0"/>
        <w:autoSpaceDN w:val="0"/>
        <w:adjustRightInd w:val="0"/>
        <w:spacing w:before="113"/>
        <w:ind w:firstLine="628"/>
        <w:jc w:val="left"/>
        <w:rPr>
          <w:rFonts w:ascii="宋体" w:hAnsi="宋体"/>
          <w:spacing w:val="-3"/>
          <w:sz w:val="24"/>
        </w:rPr>
      </w:pPr>
      <w:r>
        <w:rPr>
          <w:rFonts w:ascii="宋体" w:hAnsi="宋体"/>
          <w:spacing w:val="-3"/>
          <w:sz w:val="24"/>
        </w:rPr>
        <w:t>本工程按国家规定的现行收费标准计取费用。</w:t>
      </w:r>
    </w:p>
    <w:p w:rsidR="00125D55" w:rsidRDefault="00125D55" w:rsidP="00125D55">
      <w:pPr>
        <w:pStyle w:val="1d"/>
        <w:numPr>
          <w:ilvl w:val="2"/>
          <w:numId w:val="13"/>
        </w:numPr>
        <w:tabs>
          <w:tab w:val="left" w:pos="1450"/>
        </w:tabs>
        <w:kinsoku w:val="0"/>
        <w:overflowPunct w:val="0"/>
        <w:autoSpaceDE w:val="0"/>
        <w:autoSpaceDN w:val="0"/>
        <w:adjustRightInd w:val="0"/>
        <w:spacing w:before="113" w:line="314" w:lineRule="auto"/>
        <w:ind w:right="135" w:firstLine="559"/>
        <w:rPr>
          <w:rFonts w:ascii="宋体" w:hAnsi="宋体"/>
          <w:spacing w:val="-3"/>
          <w:sz w:val="24"/>
        </w:rPr>
      </w:pPr>
      <w:r>
        <w:rPr>
          <w:rFonts w:ascii="宋体" w:hAnsi="宋体"/>
          <w:spacing w:val="-5"/>
          <w:sz w:val="24"/>
        </w:rPr>
        <w:t>本工程勘察费</w:t>
      </w:r>
      <w:r>
        <w:rPr>
          <w:rFonts w:ascii="宋体" w:hAnsi="宋体" w:hint="eastAsia"/>
          <w:spacing w:val="-5"/>
          <w:sz w:val="24"/>
        </w:rPr>
        <w:t>按</w:t>
      </w:r>
      <w:r>
        <w:rPr>
          <w:rFonts w:ascii="宋体" w:hAnsi="宋体"/>
          <w:spacing w:val="-5"/>
          <w:sz w:val="24"/>
        </w:rPr>
        <w:t>照</w:t>
      </w:r>
      <w:r>
        <w:rPr>
          <w:rFonts w:ascii="宋体" w:hAnsi="宋体" w:hint="eastAsia"/>
          <w:spacing w:val="-5"/>
          <w:sz w:val="24"/>
        </w:rPr>
        <w:t>原</w:t>
      </w:r>
      <w:r>
        <w:rPr>
          <w:rFonts w:ascii="宋体" w:hAnsi="宋体"/>
          <w:spacing w:val="-5"/>
          <w:sz w:val="24"/>
        </w:rPr>
        <w:t>国家计委、建设部联合制定的《工程勘察设计收费标准》(</w:t>
      </w:r>
      <w:r>
        <w:rPr>
          <w:rFonts w:ascii="宋体" w:hAnsi="宋体"/>
          <w:sz w:val="24"/>
        </w:rPr>
        <w:t>2002</w:t>
      </w:r>
      <w:r>
        <w:rPr>
          <w:rFonts w:ascii="宋体" w:hAnsi="宋体"/>
          <w:spacing w:val="-10"/>
          <w:sz w:val="24"/>
        </w:rPr>
        <w:t xml:space="preserve"> 年修订本) 的规定计算；本项目合同价暂</w:t>
      </w:r>
      <w:r>
        <w:rPr>
          <w:rFonts w:ascii="宋体" w:hAnsi="宋体"/>
          <w:spacing w:val="2"/>
          <w:sz w:val="24"/>
        </w:rPr>
        <w:t>定为</w:t>
      </w:r>
      <w:r>
        <w:rPr>
          <w:rFonts w:ascii="宋体" w:hAnsi="宋体"/>
          <w:spacing w:val="4"/>
          <w:w w:val="99"/>
          <w:sz w:val="24"/>
          <w:u w:val="single"/>
        </w:rPr>
        <w:t>￥</w:t>
      </w:r>
      <w:r>
        <w:rPr>
          <w:rFonts w:ascii="宋体" w:hAnsi="宋体" w:hint="eastAsia"/>
          <w:spacing w:val="4"/>
          <w:w w:val="99"/>
          <w:sz w:val="24"/>
          <w:u w:val="single"/>
        </w:rPr>
        <w:t xml:space="preserve"> </w:t>
      </w:r>
      <w:r w:rsidR="002C55F4">
        <w:rPr>
          <w:rFonts w:ascii="宋体" w:hAnsi="宋体" w:hint="eastAsia"/>
          <w:spacing w:val="4"/>
          <w:w w:val="99"/>
          <w:sz w:val="24"/>
          <w:u w:val="single"/>
        </w:rPr>
        <w:t>31</w:t>
      </w:r>
      <w:r>
        <w:rPr>
          <w:rFonts w:ascii="宋体" w:hAnsi="宋体" w:hint="eastAsia"/>
          <w:spacing w:val="4"/>
          <w:w w:val="99"/>
          <w:sz w:val="24"/>
          <w:u w:val="single"/>
        </w:rPr>
        <w:t xml:space="preserve"> </w:t>
      </w:r>
      <w:r>
        <w:rPr>
          <w:rFonts w:ascii="宋体" w:hAnsi="宋体"/>
          <w:spacing w:val="2"/>
          <w:sz w:val="24"/>
        </w:rPr>
        <w:t>万元</w:t>
      </w:r>
      <w:r>
        <w:rPr>
          <w:rFonts w:ascii="宋体" w:hAnsi="宋体" w:hint="eastAsia"/>
          <w:spacing w:val="2"/>
          <w:sz w:val="24"/>
        </w:rPr>
        <w:t>。</w:t>
      </w:r>
    </w:p>
    <w:p w:rsidR="00125D55" w:rsidRDefault="00125D55" w:rsidP="00125D55">
      <w:pPr>
        <w:pStyle w:val="1d"/>
        <w:tabs>
          <w:tab w:val="left" w:pos="1450"/>
        </w:tabs>
        <w:kinsoku w:val="0"/>
        <w:overflowPunct w:val="0"/>
        <w:spacing w:line="314" w:lineRule="auto"/>
        <w:ind w:right="135" w:firstLine="468"/>
        <w:rPr>
          <w:rFonts w:ascii="宋体" w:hAnsi="宋体"/>
          <w:spacing w:val="-3"/>
          <w:sz w:val="24"/>
        </w:rPr>
      </w:pPr>
      <w:r>
        <w:rPr>
          <w:rFonts w:ascii="宋体" w:hAnsi="宋体"/>
          <w:spacing w:val="-3"/>
          <w:sz w:val="24"/>
        </w:rPr>
        <w:t>结算价</w:t>
      </w:r>
      <w:r>
        <w:rPr>
          <w:rFonts w:ascii="宋体" w:hAnsi="宋体" w:hint="eastAsia"/>
          <w:spacing w:val="-3"/>
          <w:sz w:val="24"/>
        </w:rPr>
        <w:t>按</w:t>
      </w:r>
      <w:r>
        <w:rPr>
          <w:rFonts w:ascii="宋体" w:hAnsi="宋体"/>
          <w:spacing w:val="-3"/>
          <w:sz w:val="24"/>
        </w:rPr>
        <w:t>照</w:t>
      </w:r>
      <w:r>
        <w:rPr>
          <w:rFonts w:ascii="宋体" w:hAnsi="宋体" w:hint="eastAsia"/>
          <w:spacing w:val="-3"/>
          <w:sz w:val="24"/>
        </w:rPr>
        <w:t>原</w:t>
      </w:r>
      <w:r>
        <w:rPr>
          <w:rFonts w:ascii="宋体" w:hAnsi="宋体"/>
          <w:spacing w:val="-3"/>
          <w:sz w:val="24"/>
        </w:rPr>
        <w:t>国家计委、建设部联合制定的《工程勘察设计收费标准》(2002 年修订本)（计价格 2002）10 号）规定的计算方法，最终勘察费以核定的工程量为基数计算。最终结算价以相关部门</w:t>
      </w:r>
      <w:r>
        <w:rPr>
          <w:rFonts w:ascii="宋体" w:hAnsi="宋体" w:hint="eastAsia"/>
          <w:spacing w:val="-3"/>
          <w:sz w:val="24"/>
        </w:rPr>
        <w:t>（或第三方造价咨询公司）</w:t>
      </w:r>
      <w:r>
        <w:rPr>
          <w:rFonts w:ascii="宋体" w:hAnsi="宋体"/>
          <w:spacing w:val="-3"/>
          <w:sz w:val="24"/>
        </w:rPr>
        <w:t>审定结果为准，但不得超出核定的本项目“概算汇总表”列出的工程勘察费。若超出，则结算价按概算批复中的工程勘察费包干。</w:t>
      </w:r>
    </w:p>
    <w:p w:rsidR="00125D55" w:rsidRDefault="00125D55" w:rsidP="00125D55">
      <w:pPr>
        <w:pStyle w:val="1d"/>
        <w:tabs>
          <w:tab w:val="left" w:pos="1450"/>
        </w:tabs>
        <w:kinsoku w:val="0"/>
        <w:overflowPunct w:val="0"/>
        <w:spacing w:line="314" w:lineRule="auto"/>
        <w:ind w:right="135" w:firstLine="468"/>
        <w:rPr>
          <w:rFonts w:ascii="宋体" w:hAnsi="宋体"/>
          <w:spacing w:val="-3"/>
          <w:sz w:val="24"/>
        </w:rPr>
      </w:pPr>
      <w:r>
        <w:rPr>
          <w:rFonts w:ascii="宋体" w:hAnsi="宋体"/>
          <w:spacing w:val="-3"/>
          <w:sz w:val="24"/>
        </w:rPr>
        <w:t>原则上本合同按审计部门的要求开展审计工作，如因政策变化导致本合同不需要进行审计工作，本合同中涉及审计条款无效，本合同以委托人同意的审定结算价为最终结算依据</w:t>
      </w:r>
      <w:r>
        <w:rPr>
          <w:rFonts w:ascii="宋体" w:hAnsi="宋体" w:hint="eastAsia"/>
          <w:spacing w:val="-3"/>
          <w:sz w:val="24"/>
        </w:rPr>
        <w:t>。</w:t>
      </w:r>
    </w:p>
    <w:p w:rsidR="00125D55" w:rsidRDefault="00125D55" w:rsidP="00125D55">
      <w:pPr>
        <w:pStyle w:val="1d"/>
        <w:numPr>
          <w:ilvl w:val="2"/>
          <w:numId w:val="13"/>
        </w:numPr>
        <w:tabs>
          <w:tab w:val="left" w:pos="1426"/>
        </w:tabs>
        <w:kinsoku w:val="0"/>
        <w:overflowPunct w:val="0"/>
        <w:autoSpaceDE w:val="0"/>
        <w:autoSpaceDN w:val="0"/>
        <w:adjustRightInd w:val="0"/>
        <w:spacing w:before="30" w:line="288" w:lineRule="auto"/>
        <w:ind w:right="137" w:firstLine="559"/>
        <w:rPr>
          <w:rFonts w:ascii="宋体" w:hAnsi="宋体"/>
          <w:sz w:val="24"/>
        </w:rPr>
      </w:pPr>
      <w:r>
        <w:rPr>
          <w:rFonts w:ascii="宋体" w:hAnsi="宋体"/>
          <w:spacing w:val="-3"/>
          <w:sz w:val="24"/>
        </w:rPr>
        <w:lastRenderedPageBreak/>
        <w:t>勘察费用不仅包含工程物探和地形图测量任务书及工程地</w:t>
      </w:r>
      <w:r>
        <w:rPr>
          <w:rFonts w:ascii="宋体" w:hAnsi="宋体"/>
          <w:spacing w:val="-9"/>
          <w:sz w:val="24"/>
        </w:rPr>
        <w:t>质勘察任务书中要求实施的工作内容，还包括委托人要求增加的工程</w:t>
      </w:r>
      <w:r>
        <w:rPr>
          <w:rFonts w:ascii="宋体" w:hAnsi="宋体"/>
          <w:spacing w:val="-1"/>
          <w:sz w:val="24"/>
        </w:rPr>
        <w:t>内容。若承包人在勘察过程中</w:t>
      </w:r>
      <w:r>
        <w:rPr>
          <w:rFonts w:ascii="宋体" w:hAnsi="宋体"/>
          <w:spacing w:val="2"/>
          <w:sz w:val="24"/>
        </w:rPr>
        <w:t>（</w:t>
      </w:r>
      <w:r>
        <w:rPr>
          <w:rFonts w:ascii="宋体" w:hAnsi="宋体"/>
          <w:spacing w:val="-2"/>
          <w:sz w:val="24"/>
        </w:rPr>
        <w:t>含委托人要求增加的工程内容</w:t>
      </w:r>
      <w:r>
        <w:rPr>
          <w:rFonts w:ascii="宋体" w:hAnsi="宋体"/>
          <w:spacing w:val="-137"/>
          <w:sz w:val="24"/>
        </w:rPr>
        <w:t>）</w:t>
      </w:r>
      <w:r>
        <w:rPr>
          <w:rFonts w:ascii="宋体" w:hAnsi="宋体"/>
          <w:spacing w:val="-1"/>
          <w:sz w:val="24"/>
        </w:rPr>
        <w:t>，发</w:t>
      </w:r>
      <w:r>
        <w:rPr>
          <w:rFonts w:ascii="宋体" w:hAnsi="宋体"/>
          <w:spacing w:val="-3"/>
          <w:sz w:val="24"/>
        </w:rPr>
        <w:t xml:space="preserve">生以下费用的，均视为已包含在勘察收费的相应基准价或合同价中， </w:t>
      </w:r>
      <w:r>
        <w:rPr>
          <w:rFonts w:ascii="宋体" w:hAnsi="宋体"/>
          <w:spacing w:val="-1"/>
          <w:sz w:val="24"/>
        </w:rPr>
        <w:t>委托人不另行支付：不另行支付的费用包括</w:t>
      </w:r>
      <w:r>
        <w:rPr>
          <w:rFonts w:ascii="宋体" w:hAnsi="宋体"/>
          <w:spacing w:val="2"/>
          <w:sz w:val="24"/>
        </w:rPr>
        <w:t>（</w:t>
      </w:r>
      <w:r>
        <w:rPr>
          <w:rFonts w:ascii="宋体" w:hAnsi="宋体"/>
          <w:spacing w:val="-1"/>
          <w:sz w:val="24"/>
        </w:rPr>
        <w:t>但不限于</w:t>
      </w:r>
      <w:r>
        <w:rPr>
          <w:rFonts w:ascii="宋体" w:hAnsi="宋体"/>
          <w:spacing w:val="-140"/>
          <w:sz w:val="24"/>
        </w:rPr>
        <w:t>）</w:t>
      </w:r>
      <w:r>
        <w:rPr>
          <w:rFonts w:ascii="宋体" w:hAnsi="宋体"/>
          <w:spacing w:val="-1"/>
          <w:sz w:val="24"/>
        </w:rPr>
        <w:t>：办理工程</w:t>
      </w:r>
      <w:r>
        <w:rPr>
          <w:rFonts w:ascii="宋体" w:hAnsi="宋体"/>
          <w:spacing w:val="-10"/>
          <w:sz w:val="24"/>
        </w:rPr>
        <w:t>勘察相关许可，以及购买有关资料费；拆除障碍物、开挖以及修复地</w:t>
      </w:r>
      <w:r>
        <w:rPr>
          <w:rFonts w:ascii="宋体" w:hAnsi="宋体"/>
          <w:spacing w:val="-3"/>
          <w:sz w:val="24"/>
        </w:rPr>
        <w:t xml:space="preserve">下管线费；修通至作业现场道路，接通电源、水源以及平整场地费； </w:t>
      </w:r>
      <w:r>
        <w:rPr>
          <w:rFonts w:ascii="宋体" w:hAnsi="宋体"/>
          <w:spacing w:val="-10"/>
          <w:sz w:val="24"/>
        </w:rPr>
        <w:t>勘察材料以及加工费；勘察设备搬迁费；样品包装、样品运输费；成</w:t>
      </w:r>
      <w:r>
        <w:rPr>
          <w:rFonts w:ascii="宋体" w:hAnsi="宋体"/>
          <w:spacing w:val="3"/>
          <w:sz w:val="24"/>
        </w:rPr>
        <w:t>果编制费；管理费；利润、税金；超出《工程勘察收费标准》总则</w:t>
      </w:r>
      <w:r>
        <w:rPr>
          <w:rFonts w:ascii="宋体" w:hAnsi="宋体"/>
          <w:sz w:val="24"/>
        </w:rPr>
        <w:t>1.0.1 条以外的其他服务收费等。</w:t>
      </w:r>
    </w:p>
    <w:p w:rsidR="00125D55" w:rsidRDefault="00125D55" w:rsidP="00125D55">
      <w:pPr>
        <w:pStyle w:val="1d"/>
        <w:numPr>
          <w:ilvl w:val="2"/>
          <w:numId w:val="14"/>
        </w:numPr>
        <w:tabs>
          <w:tab w:val="left" w:pos="1426"/>
        </w:tabs>
        <w:kinsoku w:val="0"/>
        <w:overflowPunct w:val="0"/>
        <w:autoSpaceDE w:val="0"/>
        <w:autoSpaceDN w:val="0"/>
        <w:adjustRightInd w:val="0"/>
        <w:spacing w:before="166" w:line="288" w:lineRule="auto"/>
        <w:ind w:right="335" w:firstLine="559"/>
        <w:rPr>
          <w:rFonts w:ascii="宋体" w:hAnsi="宋体"/>
          <w:spacing w:val="-3"/>
          <w:sz w:val="24"/>
        </w:rPr>
      </w:pPr>
      <w:r>
        <w:rPr>
          <w:rFonts w:ascii="宋体" w:hAnsi="宋体"/>
          <w:spacing w:val="-3"/>
          <w:sz w:val="24"/>
        </w:rPr>
        <w:t>按上述规定得出的勘察费视为已包括勘察单位完成合同规</w:t>
      </w:r>
      <w:r>
        <w:rPr>
          <w:rFonts w:ascii="宋体" w:hAnsi="宋体"/>
          <w:spacing w:val="-9"/>
          <w:sz w:val="24"/>
        </w:rPr>
        <w:t>定的所有勘察工作内容、所有工作量、提供全套勘察成果条件、全部</w:t>
      </w:r>
      <w:r>
        <w:rPr>
          <w:rFonts w:ascii="宋体" w:hAnsi="宋体"/>
          <w:spacing w:val="3"/>
          <w:sz w:val="24"/>
        </w:rPr>
        <w:t>基础资料和后续服务的全部费用以及承担合同明示和隐含的一切风</w:t>
      </w:r>
      <w:r>
        <w:rPr>
          <w:rFonts w:ascii="宋体" w:hAnsi="宋体"/>
          <w:spacing w:val="-11"/>
          <w:sz w:val="24"/>
        </w:rPr>
        <w:t>险、义务、责任等所发生的费用。由承包人支付的所有税费，也已包</w:t>
      </w:r>
      <w:r>
        <w:rPr>
          <w:rFonts w:ascii="宋体" w:hAnsi="宋体"/>
          <w:spacing w:val="-3"/>
          <w:sz w:val="24"/>
        </w:rPr>
        <w:t>含在上述费用中，委托人不予另行支付。</w:t>
      </w:r>
    </w:p>
    <w:p w:rsidR="00125D55" w:rsidRPr="009B7519" w:rsidRDefault="00125D55" w:rsidP="002C55F4">
      <w:pPr>
        <w:pStyle w:val="1d"/>
        <w:numPr>
          <w:ilvl w:val="2"/>
          <w:numId w:val="14"/>
        </w:numPr>
        <w:tabs>
          <w:tab w:val="left" w:pos="1426"/>
        </w:tabs>
        <w:kinsoku w:val="0"/>
        <w:overflowPunct w:val="0"/>
        <w:autoSpaceDE w:val="0"/>
        <w:autoSpaceDN w:val="0"/>
        <w:adjustRightInd w:val="0"/>
        <w:spacing w:beforeLines="30" w:line="440" w:lineRule="exact"/>
        <w:ind w:right="198" w:firstLineChars="200" w:firstLine="424"/>
        <w:jc w:val="left"/>
        <w:rPr>
          <w:rFonts w:ascii="宋体" w:hAnsi="宋体"/>
          <w:sz w:val="24"/>
          <w:highlight w:val="yellow"/>
        </w:rPr>
      </w:pPr>
      <w:r w:rsidRPr="009B7519">
        <w:rPr>
          <w:rFonts w:ascii="宋体" w:hAnsi="宋体"/>
          <w:spacing w:val="-14"/>
          <w:sz w:val="24"/>
          <w:highlight w:val="yellow"/>
        </w:rPr>
        <w:t>支付方式：</w:t>
      </w:r>
      <w:r w:rsidRPr="009B7519">
        <w:rPr>
          <w:rFonts w:ascii="宋体" w:hAnsi="宋体"/>
          <w:spacing w:val="-9"/>
          <w:sz w:val="24"/>
          <w:highlight w:val="yellow"/>
        </w:rPr>
        <w:t>施工图</w:t>
      </w:r>
      <w:r>
        <w:rPr>
          <w:rFonts w:ascii="宋体" w:hAnsi="宋体" w:hint="eastAsia"/>
          <w:spacing w:val="-9"/>
          <w:sz w:val="24"/>
          <w:highlight w:val="yellow"/>
        </w:rPr>
        <w:t>预算备案后</w:t>
      </w:r>
      <w:r w:rsidRPr="009B7519">
        <w:rPr>
          <w:rFonts w:ascii="宋体" w:hAnsi="宋体"/>
          <w:spacing w:val="-9"/>
          <w:sz w:val="24"/>
          <w:highlight w:val="yellow"/>
        </w:rPr>
        <w:t>支付至合同暂定价的</w:t>
      </w:r>
      <w:r w:rsidRPr="009B7519">
        <w:rPr>
          <w:rFonts w:ascii="宋体" w:hAnsi="宋体"/>
          <w:sz w:val="24"/>
          <w:highlight w:val="yellow"/>
          <w:u w:val="single"/>
        </w:rPr>
        <w:t>70%</w:t>
      </w:r>
      <w:r w:rsidRPr="009B7519">
        <w:rPr>
          <w:rFonts w:ascii="宋体" w:hAnsi="宋体"/>
          <w:sz w:val="24"/>
          <w:highlight w:val="yellow"/>
        </w:rPr>
        <w:t xml:space="preserve">，勘察费用结算价经委托人审定后支付至结算价的 </w:t>
      </w:r>
      <w:r w:rsidRPr="009B7519">
        <w:rPr>
          <w:rFonts w:ascii="宋体" w:hAnsi="宋体"/>
          <w:sz w:val="24"/>
          <w:highlight w:val="yellow"/>
          <w:u w:val="single"/>
        </w:rPr>
        <w:t>90%</w:t>
      </w:r>
      <w:r w:rsidRPr="009B7519">
        <w:rPr>
          <w:rFonts w:ascii="宋体" w:hAnsi="宋体"/>
          <w:sz w:val="24"/>
          <w:highlight w:val="yellow"/>
        </w:rPr>
        <w:t>，余款待审计部门审计后一次性付清。</w:t>
      </w:r>
    </w:p>
    <w:p w:rsidR="00125D55" w:rsidRDefault="00125D55" w:rsidP="00125D55">
      <w:pPr>
        <w:pStyle w:val="af6"/>
        <w:kinsoku w:val="0"/>
        <w:overflowPunct w:val="0"/>
        <w:spacing w:before="26" w:line="314" w:lineRule="auto"/>
        <w:ind w:left="120" w:right="269"/>
        <w:rPr>
          <w:rFonts w:ascii="宋体" w:hAnsi="宋体"/>
        </w:rPr>
      </w:pPr>
      <w:r>
        <w:rPr>
          <w:rFonts w:ascii="宋体" w:hAnsi="宋体"/>
        </w:rPr>
        <w:t xml:space="preserve">    4.2.6原则上本合同按审计部门的要求开展审计工作，如因政策变化导致本合同不需要进行审计工作，本合同中涉及审计条款无效，本合同以委托人同意的审定结算价为最终结算依据。</w:t>
      </w:r>
    </w:p>
    <w:p w:rsidR="00125D55" w:rsidRDefault="00125D55" w:rsidP="00125D55">
      <w:pPr>
        <w:pStyle w:val="1d"/>
        <w:tabs>
          <w:tab w:val="left" w:pos="1520"/>
        </w:tabs>
        <w:kinsoku w:val="0"/>
        <w:overflowPunct w:val="0"/>
        <w:spacing w:before="26"/>
        <w:ind w:firstLineChars="229" w:firstLine="536"/>
        <w:rPr>
          <w:rFonts w:ascii="宋体" w:hAnsi="宋体"/>
          <w:spacing w:val="-3"/>
          <w:sz w:val="24"/>
        </w:rPr>
      </w:pPr>
      <w:r>
        <w:rPr>
          <w:rFonts w:ascii="宋体" w:hAnsi="宋体"/>
          <w:spacing w:val="-3"/>
          <w:sz w:val="24"/>
        </w:rPr>
        <w:t>4.2.7双方委托银行代付代收有关费用。</w:t>
      </w:r>
    </w:p>
    <w:p w:rsidR="00125D55" w:rsidRDefault="00125D55" w:rsidP="00125D55">
      <w:pPr>
        <w:pStyle w:val="af6"/>
        <w:kinsoku w:val="0"/>
        <w:overflowPunct w:val="0"/>
        <w:spacing w:before="240"/>
        <w:ind w:left="540"/>
        <w:rPr>
          <w:rFonts w:ascii="宋体" w:hAnsi="宋体"/>
        </w:rPr>
      </w:pPr>
      <w:r>
        <w:rPr>
          <w:rFonts w:ascii="宋体" w:hAnsi="宋体"/>
          <w:b/>
        </w:rPr>
        <w:t>第五条：</w:t>
      </w:r>
      <w:r>
        <w:rPr>
          <w:rFonts w:ascii="宋体" w:hAnsi="宋体"/>
        </w:rPr>
        <w:t>委托人、承包人责任</w:t>
      </w:r>
    </w:p>
    <w:p w:rsidR="00125D55" w:rsidRDefault="00125D55" w:rsidP="00125D55">
      <w:pPr>
        <w:pStyle w:val="3"/>
        <w:keepNext w:val="0"/>
        <w:keepLines w:val="0"/>
        <w:numPr>
          <w:ilvl w:val="1"/>
          <w:numId w:val="15"/>
        </w:numPr>
        <w:tabs>
          <w:tab w:val="left" w:pos="1380"/>
        </w:tabs>
        <w:kinsoku w:val="0"/>
        <w:overflowPunct w:val="0"/>
        <w:autoSpaceDE w:val="0"/>
        <w:autoSpaceDN w:val="0"/>
        <w:adjustRightInd w:val="0"/>
        <w:spacing w:before="113" w:after="0" w:line="240" w:lineRule="auto"/>
        <w:jc w:val="left"/>
        <w:rPr>
          <w:rFonts w:ascii="宋体" w:hAnsi="宋体"/>
          <w:spacing w:val="-2"/>
          <w:sz w:val="24"/>
          <w:szCs w:val="24"/>
        </w:rPr>
      </w:pPr>
      <w:r>
        <w:rPr>
          <w:rFonts w:ascii="宋体" w:hAnsi="宋体"/>
          <w:spacing w:val="-2"/>
          <w:sz w:val="24"/>
          <w:szCs w:val="24"/>
        </w:rPr>
        <w:t>委托人责任</w:t>
      </w:r>
    </w:p>
    <w:p w:rsidR="00125D55" w:rsidRDefault="00125D55" w:rsidP="00125D55">
      <w:pPr>
        <w:pStyle w:val="1d"/>
        <w:numPr>
          <w:ilvl w:val="2"/>
          <w:numId w:val="15"/>
        </w:numPr>
        <w:tabs>
          <w:tab w:val="left" w:pos="1661"/>
        </w:tabs>
        <w:kinsoku w:val="0"/>
        <w:overflowPunct w:val="0"/>
        <w:autoSpaceDE w:val="0"/>
        <w:autoSpaceDN w:val="0"/>
        <w:adjustRightInd w:val="0"/>
        <w:spacing w:before="113" w:line="314" w:lineRule="auto"/>
        <w:ind w:right="286" w:firstLine="559"/>
        <w:jc w:val="left"/>
        <w:rPr>
          <w:rFonts w:ascii="宋体" w:hAnsi="宋体"/>
          <w:spacing w:val="-3"/>
          <w:sz w:val="24"/>
        </w:rPr>
      </w:pPr>
      <w:r>
        <w:rPr>
          <w:rFonts w:ascii="宋体" w:hAnsi="宋体"/>
          <w:spacing w:val="-3"/>
          <w:sz w:val="24"/>
        </w:rPr>
        <w:t>委托人委托任务时，必须以书面形式向承包人明确工程任务及技术要求，并按第二条规定提供文件资料。</w:t>
      </w:r>
    </w:p>
    <w:p w:rsidR="00125D55" w:rsidRDefault="00125D55" w:rsidP="00125D55">
      <w:pPr>
        <w:pStyle w:val="1d"/>
        <w:numPr>
          <w:ilvl w:val="2"/>
          <w:numId w:val="15"/>
        </w:numPr>
        <w:tabs>
          <w:tab w:val="left" w:pos="1661"/>
        </w:tabs>
        <w:kinsoku w:val="0"/>
        <w:overflowPunct w:val="0"/>
        <w:autoSpaceDE w:val="0"/>
        <w:autoSpaceDN w:val="0"/>
        <w:adjustRightInd w:val="0"/>
        <w:spacing w:before="27"/>
        <w:ind w:left="1660" w:hanging="981"/>
        <w:jc w:val="left"/>
        <w:rPr>
          <w:rFonts w:ascii="宋体" w:hAnsi="宋体"/>
          <w:spacing w:val="-3"/>
          <w:sz w:val="24"/>
        </w:rPr>
      </w:pPr>
      <w:r>
        <w:rPr>
          <w:rFonts w:ascii="宋体" w:hAnsi="宋体"/>
          <w:spacing w:val="-3"/>
          <w:sz w:val="24"/>
        </w:rPr>
        <w:t>委托人应协助承包人解决现场的工作条件和出现的问题。</w:t>
      </w:r>
    </w:p>
    <w:p w:rsidR="00125D55" w:rsidRDefault="00125D55" w:rsidP="00125D55">
      <w:pPr>
        <w:pStyle w:val="1d"/>
        <w:numPr>
          <w:ilvl w:val="2"/>
          <w:numId w:val="15"/>
        </w:numPr>
        <w:tabs>
          <w:tab w:val="left" w:pos="1661"/>
        </w:tabs>
        <w:kinsoku w:val="0"/>
        <w:overflowPunct w:val="0"/>
        <w:autoSpaceDE w:val="0"/>
        <w:autoSpaceDN w:val="0"/>
        <w:adjustRightInd w:val="0"/>
        <w:spacing w:before="113" w:line="314" w:lineRule="auto"/>
        <w:ind w:right="337" w:firstLine="559"/>
        <w:rPr>
          <w:rFonts w:ascii="宋体" w:hAnsi="宋体"/>
          <w:spacing w:val="-3"/>
          <w:sz w:val="24"/>
        </w:rPr>
      </w:pPr>
      <w:r>
        <w:rPr>
          <w:rFonts w:ascii="宋体" w:hAnsi="宋体"/>
          <w:spacing w:val="-3"/>
          <w:sz w:val="24"/>
        </w:rPr>
        <w:t>若委托人负责提供材料的，应根据承包人提出的工程用</w:t>
      </w:r>
      <w:r>
        <w:rPr>
          <w:rFonts w:ascii="宋体" w:hAnsi="宋体"/>
          <w:spacing w:val="-11"/>
          <w:sz w:val="24"/>
        </w:rPr>
        <w:t>料计划，按时提供各种材料及其产品合格证明，并承担费用和运到现</w:t>
      </w:r>
      <w:r>
        <w:rPr>
          <w:rFonts w:ascii="宋体" w:hAnsi="宋体"/>
          <w:spacing w:val="-3"/>
          <w:sz w:val="24"/>
        </w:rPr>
        <w:t>场，派人与承包人的人员一起验收。</w:t>
      </w:r>
    </w:p>
    <w:p w:rsidR="00125D55" w:rsidRDefault="00125D55" w:rsidP="00125D55">
      <w:pPr>
        <w:pStyle w:val="1d"/>
        <w:numPr>
          <w:ilvl w:val="2"/>
          <w:numId w:val="15"/>
        </w:numPr>
        <w:tabs>
          <w:tab w:val="left" w:pos="1661"/>
        </w:tabs>
        <w:kinsoku w:val="0"/>
        <w:overflowPunct w:val="0"/>
        <w:autoSpaceDE w:val="0"/>
        <w:autoSpaceDN w:val="0"/>
        <w:adjustRightInd w:val="0"/>
        <w:spacing w:before="26" w:line="314" w:lineRule="auto"/>
        <w:ind w:right="243" w:firstLine="559"/>
        <w:jc w:val="left"/>
        <w:rPr>
          <w:rFonts w:ascii="宋体" w:hAnsi="宋体"/>
          <w:sz w:val="24"/>
        </w:rPr>
      </w:pPr>
      <w:r>
        <w:rPr>
          <w:rFonts w:ascii="宋体" w:hAnsi="宋体"/>
          <w:spacing w:val="-3"/>
          <w:sz w:val="24"/>
        </w:rPr>
        <w:lastRenderedPageBreak/>
        <w:t>委托人应保护承包人的投标书、工程方案、报告书、文件、资料图纸、数据、特殊工艺</w:t>
      </w:r>
      <w:r>
        <w:rPr>
          <w:rFonts w:ascii="宋体" w:hAnsi="宋体"/>
          <w:sz w:val="24"/>
        </w:rPr>
        <w:t>（</w:t>
      </w:r>
      <w:r>
        <w:rPr>
          <w:rFonts w:ascii="宋体" w:hAnsi="宋体"/>
          <w:spacing w:val="-2"/>
          <w:sz w:val="24"/>
        </w:rPr>
        <w:t>方法</w:t>
      </w:r>
      <w:r>
        <w:rPr>
          <w:rFonts w:ascii="宋体" w:hAnsi="宋体"/>
          <w:sz w:val="24"/>
        </w:rPr>
        <w:t>）</w:t>
      </w:r>
      <w:r>
        <w:rPr>
          <w:rFonts w:ascii="宋体" w:hAnsi="宋体"/>
          <w:spacing w:val="-3"/>
          <w:sz w:val="24"/>
        </w:rPr>
        <w:t xml:space="preserve">、专利技术和合理化建议， </w:t>
      </w:r>
      <w:r>
        <w:rPr>
          <w:rFonts w:ascii="宋体" w:hAnsi="宋体"/>
          <w:spacing w:val="-10"/>
          <w:sz w:val="24"/>
        </w:rPr>
        <w:t>未经承包人同意，委托人不得复制、不得泄露、不得擅自修改、传送</w:t>
      </w:r>
      <w:r>
        <w:rPr>
          <w:rFonts w:ascii="宋体" w:hAnsi="宋体"/>
          <w:spacing w:val="-8"/>
          <w:sz w:val="24"/>
        </w:rPr>
        <w:t>或向第三人转让或用于本合同外的项目；如发生上述情况，委托人应</w:t>
      </w:r>
      <w:r>
        <w:rPr>
          <w:rFonts w:ascii="宋体" w:hAnsi="宋体"/>
          <w:sz w:val="24"/>
        </w:rPr>
        <w:t>负法律责任，承包人有权索赔。</w:t>
      </w:r>
    </w:p>
    <w:p w:rsidR="00125D55" w:rsidRDefault="00125D55" w:rsidP="00125D55">
      <w:pPr>
        <w:pStyle w:val="1d"/>
        <w:numPr>
          <w:ilvl w:val="2"/>
          <w:numId w:val="15"/>
        </w:numPr>
        <w:tabs>
          <w:tab w:val="left" w:pos="1661"/>
        </w:tabs>
        <w:kinsoku w:val="0"/>
        <w:overflowPunct w:val="0"/>
        <w:autoSpaceDE w:val="0"/>
        <w:autoSpaceDN w:val="0"/>
        <w:adjustRightInd w:val="0"/>
        <w:spacing w:before="113" w:line="314" w:lineRule="auto"/>
        <w:ind w:right="283" w:firstLine="559"/>
        <w:jc w:val="left"/>
        <w:rPr>
          <w:rFonts w:ascii="宋体" w:hAnsi="宋体"/>
          <w:spacing w:val="-1"/>
          <w:sz w:val="24"/>
        </w:rPr>
      </w:pPr>
      <w:r>
        <w:rPr>
          <w:rFonts w:ascii="宋体" w:hAnsi="宋体"/>
          <w:spacing w:val="-3"/>
          <w:sz w:val="24"/>
        </w:rPr>
        <w:t>本合同有关条款规定和补充协议中委托人应负的其它责</w:t>
      </w:r>
      <w:r>
        <w:rPr>
          <w:rFonts w:ascii="宋体" w:hAnsi="宋体"/>
          <w:spacing w:val="-1"/>
          <w:sz w:val="24"/>
        </w:rPr>
        <w:t>任。</w:t>
      </w:r>
    </w:p>
    <w:p w:rsidR="00125D55" w:rsidRDefault="00125D55" w:rsidP="00125D55">
      <w:pPr>
        <w:pStyle w:val="1d"/>
        <w:numPr>
          <w:ilvl w:val="1"/>
          <w:numId w:val="15"/>
        </w:numPr>
        <w:tabs>
          <w:tab w:val="left" w:pos="1390"/>
        </w:tabs>
        <w:kinsoku w:val="0"/>
        <w:overflowPunct w:val="0"/>
        <w:autoSpaceDE w:val="0"/>
        <w:autoSpaceDN w:val="0"/>
        <w:adjustRightInd w:val="0"/>
        <w:spacing w:before="26"/>
        <w:ind w:left="1389"/>
        <w:jc w:val="left"/>
        <w:rPr>
          <w:rFonts w:ascii="宋体" w:hAnsi="宋体"/>
          <w:spacing w:val="-2"/>
          <w:sz w:val="24"/>
        </w:rPr>
      </w:pPr>
      <w:r>
        <w:rPr>
          <w:rFonts w:ascii="宋体" w:hAnsi="宋体"/>
          <w:spacing w:val="-2"/>
          <w:sz w:val="24"/>
        </w:rPr>
        <w:t>承包人责任</w:t>
      </w:r>
    </w:p>
    <w:p w:rsidR="00125D55" w:rsidRDefault="00125D55" w:rsidP="00125D55">
      <w:pPr>
        <w:pStyle w:val="1d"/>
        <w:numPr>
          <w:ilvl w:val="2"/>
          <w:numId w:val="15"/>
        </w:numPr>
        <w:tabs>
          <w:tab w:val="left" w:pos="1661"/>
        </w:tabs>
        <w:kinsoku w:val="0"/>
        <w:overflowPunct w:val="0"/>
        <w:autoSpaceDE w:val="0"/>
        <w:autoSpaceDN w:val="0"/>
        <w:adjustRightInd w:val="0"/>
        <w:spacing w:before="113" w:line="314" w:lineRule="auto"/>
        <w:ind w:right="237" w:firstLine="559"/>
        <w:rPr>
          <w:rFonts w:ascii="宋体" w:hAnsi="宋体"/>
          <w:spacing w:val="-3"/>
          <w:sz w:val="24"/>
        </w:rPr>
      </w:pPr>
      <w:r>
        <w:rPr>
          <w:rFonts w:ascii="宋体" w:hAnsi="宋体"/>
          <w:spacing w:val="-3"/>
          <w:sz w:val="24"/>
        </w:rPr>
        <w:t>承包人应按国家技术规范、标准、规程和委托人的任务</w:t>
      </w:r>
      <w:r>
        <w:rPr>
          <w:rFonts w:ascii="宋体" w:hAnsi="宋体"/>
          <w:spacing w:val="-10"/>
          <w:sz w:val="24"/>
        </w:rPr>
        <w:t>委托书及技术要求进行工程勘察。按本合同规定的时间提交质量合格</w:t>
      </w:r>
      <w:r>
        <w:rPr>
          <w:rFonts w:ascii="宋体" w:hAnsi="宋体"/>
          <w:spacing w:val="-3"/>
          <w:sz w:val="24"/>
        </w:rPr>
        <w:t>的勘察成果资料，并对其真实性、准确性、全面性负责。</w:t>
      </w:r>
    </w:p>
    <w:p w:rsidR="00125D55" w:rsidRDefault="00125D55" w:rsidP="00125D55">
      <w:pPr>
        <w:pStyle w:val="1d"/>
        <w:numPr>
          <w:ilvl w:val="2"/>
          <w:numId w:val="15"/>
        </w:numPr>
        <w:tabs>
          <w:tab w:val="left" w:pos="1661"/>
        </w:tabs>
        <w:kinsoku w:val="0"/>
        <w:overflowPunct w:val="0"/>
        <w:autoSpaceDE w:val="0"/>
        <w:autoSpaceDN w:val="0"/>
        <w:adjustRightInd w:val="0"/>
        <w:spacing w:before="26" w:line="314" w:lineRule="auto"/>
        <w:ind w:right="237" w:firstLine="559"/>
        <w:rPr>
          <w:rFonts w:ascii="宋体" w:hAnsi="宋体"/>
          <w:spacing w:val="-3"/>
          <w:sz w:val="24"/>
        </w:rPr>
      </w:pPr>
      <w:r>
        <w:rPr>
          <w:rFonts w:ascii="宋体" w:hAnsi="宋体"/>
          <w:spacing w:val="-3"/>
          <w:sz w:val="24"/>
        </w:rPr>
        <w:t>由于承包人提供的成果资料质量不合格，承包人应负责</w:t>
      </w:r>
      <w:r>
        <w:rPr>
          <w:rFonts w:ascii="宋体" w:hAnsi="宋体"/>
          <w:spacing w:val="-8"/>
          <w:sz w:val="24"/>
        </w:rPr>
        <w:t>无偿给予补充完善使其达到质量合格。若承包人无力补充完善，需另</w:t>
      </w:r>
      <w:r>
        <w:rPr>
          <w:rFonts w:ascii="宋体" w:hAnsi="宋体"/>
          <w:spacing w:val="-3"/>
          <w:sz w:val="24"/>
        </w:rPr>
        <w:t>委托其他单位时，承包人应承担全部费用。</w:t>
      </w:r>
    </w:p>
    <w:p w:rsidR="00125D55" w:rsidRDefault="00125D55" w:rsidP="00125D55">
      <w:pPr>
        <w:pStyle w:val="1d"/>
        <w:numPr>
          <w:ilvl w:val="2"/>
          <w:numId w:val="15"/>
        </w:numPr>
        <w:tabs>
          <w:tab w:val="left" w:pos="1661"/>
        </w:tabs>
        <w:kinsoku w:val="0"/>
        <w:overflowPunct w:val="0"/>
        <w:autoSpaceDE w:val="0"/>
        <w:autoSpaceDN w:val="0"/>
        <w:adjustRightInd w:val="0"/>
        <w:spacing w:before="26" w:line="314" w:lineRule="auto"/>
        <w:ind w:right="283" w:firstLine="559"/>
        <w:rPr>
          <w:rFonts w:ascii="宋体" w:hAnsi="宋体"/>
          <w:spacing w:val="-3"/>
          <w:sz w:val="24"/>
        </w:rPr>
      </w:pPr>
      <w:r>
        <w:rPr>
          <w:rFonts w:ascii="宋体" w:hAnsi="宋体"/>
          <w:spacing w:val="-3"/>
          <w:sz w:val="24"/>
        </w:rPr>
        <w:t>在工程进场前，提出组织设计，派人与委托人的人员一起验收委托人提供的材料。</w:t>
      </w:r>
    </w:p>
    <w:p w:rsidR="00125D55" w:rsidRDefault="00125D55" w:rsidP="00125D55">
      <w:pPr>
        <w:pStyle w:val="1d"/>
        <w:numPr>
          <w:ilvl w:val="2"/>
          <w:numId w:val="15"/>
        </w:numPr>
        <w:tabs>
          <w:tab w:val="left" w:pos="1661"/>
        </w:tabs>
        <w:kinsoku w:val="0"/>
        <w:overflowPunct w:val="0"/>
        <w:autoSpaceDE w:val="0"/>
        <w:autoSpaceDN w:val="0"/>
        <w:adjustRightInd w:val="0"/>
        <w:spacing w:before="26" w:line="314" w:lineRule="auto"/>
        <w:ind w:right="283" w:firstLine="559"/>
        <w:rPr>
          <w:rFonts w:ascii="宋体" w:hAnsi="宋体"/>
          <w:spacing w:val="-3"/>
          <w:sz w:val="24"/>
        </w:rPr>
      </w:pPr>
      <w:r>
        <w:rPr>
          <w:rFonts w:ascii="宋体" w:hAnsi="宋体"/>
          <w:spacing w:val="-3"/>
          <w:sz w:val="24"/>
        </w:rPr>
        <w:t>在现场工作的承包人的人员，应遵守委托人的安全保卫及其它有关的规章制度，承担其有关资料保密义务。</w:t>
      </w:r>
    </w:p>
    <w:p w:rsidR="00125D55" w:rsidRDefault="00125D55" w:rsidP="00125D55">
      <w:pPr>
        <w:pStyle w:val="1d"/>
        <w:numPr>
          <w:ilvl w:val="2"/>
          <w:numId w:val="15"/>
        </w:numPr>
        <w:tabs>
          <w:tab w:val="left" w:pos="1661"/>
        </w:tabs>
        <w:kinsoku w:val="0"/>
        <w:overflowPunct w:val="0"/>
        <w:autoSpaceDE w:val="0"/>
        <w:autoSpaceDN w:val="0"/>
        <w:adjustRightInd w:val="0"/>
        <w:spacing w:before="26" w:line="314" w:lineRule="auto"/>
        <w:ind w:right="283" w:firstLine="559"/>
        <w:rPr>
          <w:rFonts w:ascii="宋体" w:hAnsi="宋体"/>
          <w:spacing w:val="-3"/>
          <w:sz w:val="24"/>
        </w:rPr>
      </w:pPr>
      <w:r>
        <w:rPr>
          <w:rFonts w:ascii="宋体" w:hAnsi="宋体"/>
          <w:spacing w:val="-3"/>
          <w:sz w:val="24"/>
        </w:rPr>
        <w:t>对于委托人提供的图纸和技术资料，承包人有义务保密，不得向第三方转让，否则，委托人有权对因此造成的损失追究承包人的责任。</w:t>
      </w:r>
    </w:p>
    <w:p w:rsidR="00125D55" w:rsidRDefault="00125D55" w:rsidP="00125D55">
      <w:pPr>
        <w:pStyle w:val="1d"/>
        <w:numPr>
          <w:ilvl w:val="2"/>
          <w:numId w:val="15"/>
        </w:numPr>
        <w:tabs>
          <w:tab w:val="left" w:pos="1661"/>
        </w:tabs>
        <w:kinsoku w:val="0"/>
        <w:overflowPunct w:val="0"/>
        <w:autoSpaceDE w:val="0"/>
        <w:autoSpaceDN w:val="0"/>
        <w:adjustRightInd w:val="0"/>
        <w:spacing w:before="26" w:line="314" w:lineRule="auto"/>
        <w:ind w:right="283" w:firstLine="559"/>
        <w:rPr>
          <w:rFonts w:ascii="宋体" w:hAnsi="宋体"/>
          <w:spacing w:val="-3"/>
          <w:sz w:val="24"/>
        </w:rPr>
      </w:pPr>
      <w:r>
        <w:rPr>
          <w:rFonts w:ascii="宋体" w:hAnsi="宋体"/>
          <w:spacing w:val="-3"/>
          <w:sz w:val="24"/>
        </w:rPr>
        <w:t>承包人应配合勘察审图机构的现场检查以及工程勘察文件的审查工作，并保证取得《勘察文件审查合格书》。</w:t>
      </w:r>
    </w:p>
    <w:p w:rsidR="00125D55" w:rsidRDefault="00125D55" w:rsidP="00125D55">
      <w:pPr>
        <w:pStyle w:val="1d"/>
        <w:numPr>
          <w:ilvl w:val="2"/>
          <w:numId w:val="15"/>
        </w:numPr>
        <w:tabs>
          <w:tab w:val="left" w:pos="1661"/>
        </w:tabs>
        <w:kinsoku w:val="0"/>
        <w:overflowPunct w:val="0"/>
        <w:autoSpaceDE w:val="0"/>
        <w:autoSpaceDN w:val="0"/>
        <w:adjustRightInd w:val="0"/>
        <w:spacing w:before="26" w:line="314" w:lineRule="auto"/>
        <w:ind w:right="283" w:firstLine="559"/>
        <w:rPr>
          <w:rFonts w:ascii="宋体" w:hAnsi="宋体"/>
          <w:spacing w:val="-1"/>
          <w:sz w:val="24"/>
        </w:rPr>
      </w:pPr>
      <w:r>
        <w:rPr>
          <w:rFonts w:ascii="宋体" w:hAnsi="宋体"/>
          <w:spacing w:val="-3"/>
          <w:sz w:val="24"/>
        </w:rPr>
        <w:t>本合同有关条款规定和补充协议中承包人应负的其它责</w:t>
      </w:r>
      <w:r>
        <w:rPr>
          <w:rFonts w:ascii="宋体" w:hAnsi="宋体"/>
          <w:spacing w:val="-1"/>
          <w:sz w:val="24"/>
        </w:rPr>
        <w:t>任。</w:t>
      </w:r>
    </w:p>
    <w:p w:rsidR="00125D55" w:rsidRDefault="00125D55" w:rsidP="00125D55">
      <w:pPr>
        <w:pStyle w:val="af6"/>
        <w:kinsoku w:val="0"/>
        <w:overflowPunct w:val="0"/>
        <w:ind w:left="674"/>
        <w:rPr>
          <w:rFonts w:ascii="宋体" w:hAnsi="宋体"/>
          <w:spacing w:val="-11"/>
        </w:rPr>
      </w:pPr>
      <w:r>
        <w:rPr>
          <w:rFonts w:ascii="宋体" w:hAnsi="宋体"/>
          <w:b/>
        </w:rPr>
        <w:t>第六</w:t>
      </w:r>
      <w:r>
        <w:rPr>
          <w:rFonts w:ascii="宋体" w:hAnsi="宋体"/>
          <w:spacing w:val="-11"/>
        </w:rPr>
        <w:t>条：违约责任</w:t>
      </w:r>
    </w:p>
    <w:p w:rsidR="00125D55" w:rsidRDefault="00125D55" w:rsidP="00125D55">
      <w:pPr>
        <w:pStyle w:val="3"/>
        <w:keepNext w:val="0"/>
        <w:keepLines w:val="0"/>
        <w:numPr>
          <w:ilvl w:val="1"/>
          <w:numId w:val="16"/>
        </w:numPr>
        <w:tabs>
          <w:tab w:val="left" w:pos="1380"/>
        </w:tabs>
        <w:kinsoku w:val="0"/>
        <w:overflowPunct w:val="0"/>
        <w:autoSpaceDE w:val="0"/>
        <w:autoSpaceDN w:val="0"/>
        <w:adjustRightInd w:val="0"/>
        <w:spacing w:before="113" w:after="0" w:line="314" w:lineRule="auto"/>
        <w:ind w:right="237" w:firstLine="559"/>
        <w:jc w:val="left"/>
        <w:rPr>
          <w:rFonts w:ascii="宋体" w:hAnsi="宋体"/>
          <w:b w:val="0"/>
          <w:bCs w:val="0"/>
          <w:spacing w:val="-11"/>
          <w:sz w:val="24"/>
          <w:szCs w:val="24"/>
        </w:rPr>
      </w:pPr>
      <w:r>
        <w:rPr>
          <w:rFonts w:ascii="宋体" w:hAnsi="宋体"/>
          <w:b w:val="0"/>
          <w:bCs w:val="0"/>
          <w:spacing w:val="-11"/>
          <w:sz w:val="24"/>
          <w:szCs w:val="24"/>
        </w:rPr>
        <w:t>合同履行期间，若因为政府审批的原因导致项目被确认停缓建的，则勘察费按照承包人实际完成的相应阶段的工作量计算，委托人仅支付按照承包人实际完成的相应阶段的工作量计算得出的勘察费的 70%作为补偿，除此之外不再支付任何补偿费用。委托人与承包人签订的合同即时终止，委托人不承担任何责任。</w:t>
      </w:r>
    </w:p>
    <w:p w:rsidR="00125D55" w:rsidRDefault="00125D55" w:rsidP="00125D55">
      <w:pPr>
        <w:pStyle w:val="1d"/>
        <w:numPr>
          <w:ilvl w:val="1"/>
          <w:numId w:val="16"/>
        </w:numPr>
        <w:tabs>
          <w:tab w:val="left" w:pos="1380"/>
        </w:tabs>
        <w:kinsoku w:val="0"/>
        <w:overflowPunct w:val="0"/>
        <w:autoSpaceDE w:val="0"/>
        <w:autoSpaceDN w:val="0"/>
        <w:adjustRightInd w:val="0"/>
        <w:spacing w:before="27" w:line="314" w:lineRule="auto"/>
        <w:ind w:right="382" w:firstLine="559"/>
        <w:rPr>
          <w:rFonts w:ascii="宋体" w:hAnsi="宋体"/>
          <w:spacing w:val="-3"/>
          <w:sz w:val="24"/>
        </w:rPr>
      </w:pPr>
      <w:r>
        <w:rPr>
          <w:rFonts w:ascii="宋体" w:hAnsi="宋体"/>
          <w:spacing w:val="-11"/>
          <w:sz w:val="24"/>
        </w:rPr>
        <w:t>承包人必须严格按照投标时提供的《拟投入本项</w:t>
      </w:r>
      <w:r>
        <w:rPr>
          <w:rFonts w:ascii="宋体" w:hAnsi="宋体"/>
          <w:spacing w:val="-3"/>
          <w:sz w:val="24"/>
        </w:rPr>
        <w:t>目的主要人员一览</w:t>
      </w:r>
      <w:r>
        <w:rPr>
          <w:rFonts w:ascii="宋体" w:hAnsi="宋体"/>
          <w:spacing w:val="-3"/>
          <w:sz w:val="24"/>
        </w:rPr>
        <w:lastRenderedPageBreak/>
        <w:t>表</w:t>
      </w:r>
      <w:r>
        <w:rPr>
          <w:rFonts w:ascii="宋体" w:hAnsi="宋体"/>
          <w:spacing w:val="-11"/>
          <w:sz w:val="24"/>
        </w:rPr>
        <w:t>》配备项目管理班子人员。委托人有权在项目开工前及实施</w:t>
      </w:r>
      <w:r>
        <w:rPr>
          <w:rFonts w:ascii="宋体" w:hAnsi="宋体"/>
          <w:spacing w:val="-9"/>
          <w:sz w:val="24"/>
        </w:rPr>
        <w:t>过程中对项目管理班子人员的身份信息、专业证件以及社保缴纳情况</w:t>
      </w:r>
      <w:r>
        <w:rPr>
          <w:rFonts w:ascii="宋体" w:hAnsi="宋体"/>
          <w:spacing w:val="-11"/>
          <w:sz w:val="24"/>
        </w:rPr>
        <w:t>进行核查，承包人项目管理班子人员不到位或者擅自更换项目管理班</w:t>
      </w:r>
      <w:r>
        <w:rPr>
          <w:rFonts w:ascii="宋体" w:hAnsi="宋体"/>
          <w:spacing w:val="-15"/>
          <w:sz w:val="24"/>
        </w:rPr>
        <w:t xml:space="preserve">子成员，视为严重违约，委托人有权对承包人处以 </w:t>
      </w:r>
      <w:r>
        <w:rPr>
          <w:rFonts w:ascii="宋体" w:hAnsi="宋体"/>
          <w:sz w:val="24"/>
        </w:rPr>
        <w:t>5000</w:t>
      </w:r>
      <w:r>
        <w:rPr>
          <w:rFonts w:ascii="宋体" w:hAnsi="宋体"/>
          <w:spacing w:val="-36"/>
          <w:sz w:val="24"/>
        </w:rPr>
        <w:t xml:space="preserve"> 元</w:t>
      </w:r>
      <w:r>
        <w:rPr>
          <w:rFonts w:ascii="宋体" w:hAnsi="宋体"/>
          <w:sz w:val="24"/>
        </w:rPr>
        <w:t>/</w:t>
      </w:r>
      <w:r>
        <w:rPr>
          <w:rFonts w:ascii="宋体" w:hAnsi="宋体"/>
          <w:spacing w:val="-2"/>
          <w:sz w:val="24"/>
        </w:rPr>
        <w:t>人次的处</w:t>
      </w:r>
      <w:r>
        <w:rPr>
          <w:rFonts w:ascii="宋体" w:hAnsi="宋体"/>
          <w:spacing w:val="-14"/>
          <w:sz w:val="24"/>
        </w:rPr>
        <w:t xml:space="preserve">罚；弄虚作假的，委托人有权对承包人方处以 </w:t>
      </w:r>
      <w:r>
        <w:rPr>
          <w:rFonts w:ascii="宋体" w:hAnsi="宋体"/>
          <w:sz w:val="24"/>
        </w:rPr>
        <w:t>10000</w:t>
      </w:r>
      <w:r>
        <w:rPr>
          <w:rFonts w:ascii="宋体" w:hAnsi="宋体"/>
          <w:spacing w:val="-34"/>
          <w:sz w:val="24"/>
        </w:rPr>
        <w:t xml:space="preserve"> 元</w:t>
      </w:r>
      <w:r>
        <w:rPr>
          <w:rFonts w:ascii="宋体" w:hAnsi="宋体"/>
          <w:sz w:val="24"/>
        </w:rPr>
        <w:t>/</w:t>
      </w:r>
      <w:r>
        <w:rPr>
          <w:rFonts w:ascii="宋体" w:hAnsi="宋体"/>
          <w:spacing w:val="-3"/>
          <w:sz w:val="24"/>
        </w:rPr>
        <w:t>人次的处罚，</w:t>
      </w:r>
      <w:r>
        <w:rPr>
          <w:rFonts w:ascii="宋体" w:hAnsi="宋体"/>
          <w:spacing w:val="-11"/>
          <w:sz w:val="24"/>
        </w:rPr>
        <w:t>并要求承包人限期整改。承包人方有正当理由确需更换项目管理班子</w:t>
      </w:r>
      <w:r>
        <w:rPr>
          <w:rFonts w:ascii="宋体" w:hAnsi="宋体"/>
          <w:spacing w:val="-3"/>
          <w:sz w:val="24"/>
        </w:rPr>
        <w:t>成员的，须书面向委托人申请，经委托人书面同意后方可更换。</w:t>
      </w:r>
    </w:p>
    <w:p w:rsidR="00125D55" w:rsidRPr="002C55F4" w:rsidRDefault="00125D55" w:rsidP="002C55F4">
      <w:pPr>
        <w:pStyle w:val="1d"/>
        <w:numPr>
          <w:ilvl w:val="1"/>
          <w:numId w:val="16"/>
        </w:numPr>
        <w:tabs>
          <w:tab w:val="left" w:pos="1164"/>
        </w:tabs>
        <w:kinsoku w:val="0"/>
        <w:overflowPunct w:val="0"/>
        <w:autoSpaceDE w:val="0"/>
        <w:autoSpaceDN w:val="0"/>
        <w:adjustRightInd w:val="0"/>
        <w:spacing w:line="314" w:lineRule="auto"/>
        <w:ind w:right="397" w:firstLine="554"/>
        <w:rPr>
          <w:rFonts w:ascii="宋体" w:hAnsi="宋体"/>
          <w:spacing w:val="-2"/>
          <w:sz w:val="24"/>
        </w:rPr>
      </w:pPr>
      <w:r>
        <w:rPr>
          <w:rFonts w:ascii="宋体" w:hAnsi="宋体"/>
          <w:spacing w:val="-4"/>
          <w:sz w:val="24"/>
        </w:rPr>
        <w:t>委托人未按合同规定时间</w:t>
      </w:r>
      <w:r>
        <w:rPr>
          <w:rFonts w:ascii="宋体" w:hAnsi="宋体"/>
          <w:spacing w:val="-3"/>
          <w:sz w:val="24"/>
        </w:rPr>
        <w:t>（</w:t>
      </w:r>
      <w:r>
        <w:rPr>
          <w:rFonts w:ascii="宋体" w:hAnsi="宋体"/>
          <w:sz w:val="24"/>
        </w:rPr>
        <w:t>日期</w:t>
      </w:r>
      <w:r>
        <w:rPr>
          <w:rFonts w:ascii="宋体" w:hAnsi="宋体"/>
          <w:spacing w:val="-8"/>
          <w:sz w:val="24"/>
        </w:rPr>
        <w:t>）</w:t>
      </w:r>
      <w:r>
        <w:rPr>
          <w:rFonts w:ascii="宋体" w:hAnsi="宋体"/>
          <w:spacing w:val="-4"/>
          <w:sz w:val="24"/>
        </w:rPr>
        <w:t>拨付合同费用的，不支付</w:t>
      </w:r>
      <w:r>
        <w:rPr>
          <w:rFonts w:ascii="宋体" w:hAnsi="宋体"/>
          <w:spacing w:val="-2"/>
          <w:sz w:val="24"/>
        </w:rPr>
        <w:t>违约金。</w:t>
      </w:r>
    </w:p>
    <w:p w:rsidR="00125D55" w:rsidRDefault="00125D55" w:rsidP="00125D55">
      <w:pPr>
        <w:pStyle w:val="1d"/>
        <w:numPr>
          <w:ilvl w:val="1"/>
          <w:numId w:val="16"/>
        </w:numPr>
        <w:tabs>
          <w:tab w:val="left" w:pos="1390"/>
        </w:tabs>
        <w:kinsoku w:val="0"/>
        <w:overflowPunct w:val="0"/>
        <w:autoSpaceDE w:val="0"/>
        <w:autoSpaceDN w:val="0"/>
        <w:adjustRightInd w:val="0"/>
        <w:spacing w:before="1" w:line="314" w:lineRule="auto"/>
        <w:ind w:right="258" w:firstLine="568"/>
        <w:jc w:val="left"/>
        <w:rPr>
          <w:rFonts w:ascii="宋体" w:hAnsi="宋体"/>
          <w:spacing w:val="-3"/>
          <w:sz w:val="24"/>
        </w:rPr>
      </w:pPr>
      <w:r>
        <w:rPr>
          <w:rFonts w:ascii="宋体" w:hAnsi="宋体"/>
          <w:spacing w:val="-7"/>
          <w:sz w:val="24"/>
        </w:rPr>
        <w:t>由于承包人原因未按合同规定时间</w:t>
      </w:r>
      <w:r>
        <w:rPr>
          <w:rFonts w:ascii="宋体" w:hAnsi="宋体"/>
          <w:sz w:val="24"/>
        </w:rPr>
        <w:t>（</w:t>
      </w:r>
      <w:r>
        <w:rPr>
          <w:rFonts w:ascii="宋体" w:hAnsi="宋体"/>
          <w:spacing w:val="-2"/>
          <w:sz w:val="24"/>
        </w:rPr>
        <w:t>日期</w:t>
      </w:r>
      <w:r>
        <w:rPr>
          <w:rFonts w:ascii="宋体" w:hAnsi="宋体"/>
          <w:spacing w:val="-53"/>
          <w:sz w:val="24"/>
        </w:rPr>
        <w:t>）</w:t>
      </w:r>
      <w:r>
        <w:rPr>
          <w:rFonts w:ascii="宋体" w:hAnsi="宋体"/>
          <w:spacing w:val="-3"/>
          <w:sz w:val="24"/>
        </w:rPr>
        <w:t>提交成果资料， 每超过一日，应减收合同费用的千分之一。逾期达5日以上的，委托人有权单方解除合同，承包人应向委托人赔偿总勘察费的20%的违约金。</w:t>
      </w:r>
      <w:r>
        <w:rPr>
          <w:rFonts w:ascii="宋体" w:hAnsi="宋体"/>
          <w:spacing w:val="-7"/>
          <w:sz w:val="24"/>
        </w:rPr>
        <w:t>由于承包人原因</w:t>
      </w:r>
      <w:r>
        <w:rPr>
          <w:rFonts w:ascii="宋体" w:hAnsi="宋体" w:hint="eastAsia"/>
          <w:spacing w:val="-7"/>
          <w:sz w:val="24"/>
        </w:rPr>
        <w:t>提交的勘察成果资料存在错漏的，委托人有权直接扣减该部分的勘察费用，并要求承包人赔偿损失。</w:t>
      </w:r>
    </w:p>
    <w:p w:rsidR="00125D55" w:rsidRDefault="00125D55" w:rsidP="00125D55">
      <w:pPr>
        <w:pStyle w:val="1d"/>
        <w:numPr>
          <w:ilvl w:val="1"/>
          <w:numId w:val="16"/>
        </w:numPr>
        <w:tabs>
          <w:tab w:val="left" w:pos="1380"/>
        </w:tabs>
        <w:kinsoku w:val="0"/>
        <w:overflowPunct w:val="0"/>
        <w:autoSpaceDE w:val="0"/>
        <w:autoSpaceDN w:val="0"/>
        <w:adjustRightInd w:val="0"/>
        <w:spacing w:line="314" w:lineRule="auto"/>
        <w:ind w:right="116" w:firstLine="559"/>
        <w:jc w:val="left"/>
        <w:rPr>
          <w:rFonts w:ascii="宋体" w:hAnsi="宋体"/>
          <w:spacing w:val="-3"/>
          <w:sz w:val="24"/>
        </w:rPr>
      </w:pPr>
      <w:r>
        <w:rPr>
          <w:rFonts w:ascii="宋体" w:hAnsi="宋体"/>
          <w:spacing w:val="-3"/>
          <w:sz w:val="24"/>
        </w:rPr>
        <w:t xml:space="preserve">委托人支付给承包人的所有款项均需要通过政府财政账户 </w:t>
      </w:r>
      <w:r>
        <w:rPr>
          <w:rFonts w:ascii="宋体" w:hAnsi="宋体"/>
          <w:spacing w:val="-10"/>
          <w:sz w:val="24"/>
        </w:rPr>
        <w:t>转账划拨，支付手续的审批过程可能存在许多不确定的延误。如委托 人未能及时支付勘察进度款时，承包人可发出书面通知要求及时付款。</w:t>
      </w:r>
      <w:r>
        <w:rPr>
          <w:rFonts w:ascii="宋体" w:hAnsi="宋体"/>
          <w:spacing w:val="-9"/>
          <w:sz w:val="24"/>
        </w:rPr>
        <w:t xml:space="preserve">如委托人因特殊困难不能及时支付进度款时，双方可协商确定延期付 </w:t>
      </w:r>
      <w:r>
        <w:rPr>
          <w:rFonts w:ascii="宋体" w:hAnsi="宋体"/>
          <w:spacing w:val="-3"/>
          <w:sz w:val="24"/>
        </w:rPr>
        <w:t>款方案。委托人不支付延期应付款项的利息。</w:t>
      </w:r>
    </w:p>
    <w:p w:rsidR="00125D55" w:rsidRDefault="00125D55" w:rsidP="00125D55">
      <w:pPr>
        <w:pStyle w:val="1d"/>
        <w:numPr>
          <w:ilvl w:val="1"/>
          <w:numId w:val="16"/>
        </w:numPr>
        <w:tabs>
          <w:tab w:val="left" w:pos="1380"/>
        </w:tabs>
        <w:kinsoku w:val="0"/>
        <w:overflowPunct w:val="0"/>
        <w:autoSpaceDE w:val="0"/>
        <w:autoSpaceDN w:val="0"/>
        <w:adjustRightInd w:val="0"/>
        <w:spacing w:line="314" w:lineRule="auto"/>
        <w:ind w:right="116" w:firstLine="559"/>
        <w:jc w:val="left"/>
        <w:rPr>
          <w:rFonts w:ascii="宋体" w:hAnsi="宋体"/>
          <w:spacing w:val="-3"/>
          <w:sz w:val="24"/>
        </w:rPr>
      </w:pPr>
      <w:r>
        <w:rPr>
          <w:rFonts w:ascii="宋体" w:hAnsi="宋体"/>
          <w:spacing w:val="-3"/>
          <w:sz w:val="24"/>
        </w:rPr>
        <w:t>因勘察质量造成重大经济损失或工程事故时，承包人除应负法律责任和免收直接损失部分的勘察费外，并按总勘察费的30%向委托人支付违约金，违约金不能弥补损失的，承包人继续承担赔偿责任。</w:t>
      </w:r>
    </w:p>
    <w:p w:rsidR="00125D55" w:rsidRDefault="00125D55" w:rsidP="00125D55">
      <w:pPr>
        <w:pStyle w:val="1d"/>
        <w:numPr>
          <w:ilvl w:val="1"/>
          <w:numId w:val="16"/>
        </w:numPr>
        <w:tabs>
          <w:tab w:val="left" w:pos="1380"/>
        </w:tabs>
        <w:kinsoku w:val="0"/>
        <w:overflowPunct w:val="0"/>
        <w:autoSpaceDE w:val="0"/>
        <w:autoSpaceDN w:val="0"/>
        <w:adjustRightInd w:val="0"/>
        <w:spacing w:line="314" w:lineRule="auto"/>
        <w:ind w:right="116" w:firstLine="559"/>
        <w:jc w:val="left"/>
        <w:rPr>
          <w:rFonts w:ascii="宋体" w:hAnsi="宋体"/>
          <w:spacing w:val="-3"/>
          <w:sz w:val="24"/>
        </w:rPr>
      </w:pPr>
      <w:r>
        <w:rPr>
          <w:rFonts w:ascii="宋体" w:hAnsi="宋体"/>
          <w:spacing w:val="-3"/>
          <w:sz w:val="24"/>
        </w:rPr>
        <w:t>承包人私自将本合同义务转包或分包，委托人有权单方解除合同。承包人除返还已收取的款项外，还应按总勘察费的20%向委托人支付违约金。</w:t>
      </w:r>
    </w:p>
    <w:p w:rsidR="00125D55" w:rsidRDefault="00125D55" w:rsidP="00125D55">
      <w:pPr>
        <w:pStyle w:val="af6"/>
        <w:kinsoku w:val="0"/>
        <w:overflowPunct w:val="0"/>
        <w:spacing w:before="1"/>
        <w:ind w:left="674"/>
        <w:rPr>
          <w:rFonts w:ascii="宋体" w:hAnsi="宋体"/>
        </w:rPr>
      </w:pPr>
      <w:r>
        <w:rPr>
          <w:rFonts w:ascii="宋体" w:hAnsi="宋体"/>
          <w:b/>
        </w:rPr>
        <w:t>第七条：</w:t>
      </w:r>
      <w:r>
        <w:rPr>
          <w:rFonts w:ascii="宋体" w:hAnsi="宋体"/>
        </w:rPr>
        <w:t xml:space="preserve"> 其它约定事项：</w:t>
      </w:r>
    </w:p>
    <w:p w:rsidR="00125D55" w:rsidRDefault="00125D55" w:rsidP="00125D55">
      <w:pPr>
        <w:pStyle w:val="1d"/>
        <w:numPr>
          <w:ilvl w:val="1"/>
          <w:numId w:val="17"/>
        </w:numPr>
        <w:tabs>
          <w:tab w:val="left" w:pos="1071"/>
        </w:tabs>
        <w:kinsoku w:val="0"/>
        <w:overflowPunct w:val="0"/>
        <w:autoSpaceDE w:val="0"/>
        <w:autoSpaceDN w:val="0"/>
        <w:adjustRightInd w:val="0"/>
        <w:spacing w:before="113" w:line="297" w:lineRule="auto"/>
        <w:ind w:right="390" w:firstLine="544"/>
        <w:rPr>
          <w:rFonts w:ascii="宋体" w:hAnsi="宋体"/>
          <w:spacing w:val="-10"/>
          <w:sz w:val="24"/>
        </w:rPr>
      </w:pPr>
      <w:r>
        <w:rPr>
          <w:rFonts w:ascii="宋体" w:hAnsi="宋体"/>
          <w:spacing w:val="-10"/>
          <w:sz w:val="24"/>
        </w:rPr>
        <w:t>委托人分三个阶段对承包人的成果资料进行审查，包括工程现场管理、施工图审查及会审、施工阶段等。</w:t>
      </w:r>
    </w:p>
    <w:p w:rsidR="00125D55" w:rsidRDefault="00125D55" w:rsidP="00125D55">
      <w:pPr>
        <w:pStyle w:val="1d"/>
        <w:numPr>
          <w:ilvl w:val="1"/>
          <w:numId w:val="17"/>
        </w:numPr>
        <w:tabs>
          <w:tab w:val="left" w:pos="1071"/>
        </w:tabs>
        <w:kinsoku w:val="0"/>
        <w:overflowPunct w:val="0"/>
        <w:autoSpaceDE w:val="0"/>
        <w:autoSpaceDN w:val="0"/>
        <w:adjustRightInd w:val="0"/>
        <w:spacing w:before="45" w:line="309" w:lineRule="auto"/>
        <w:ind w:right="390" w:firstLine="544"/>
        <w:rPr>
          <w:rFonts w:ascii="宋体" w:hAnsi="宋体"/>
          <w:spacing w:val="-6"/>
          <w:sz w:val="24"/>
        </w:rPr>
      </w:pPr>
      <w:r>
        <w:rPr>
          <w:rFonts w:ascii="宋体" w:hAnsi="宋体"/>
          <w:spacing w:val="-10"/>
          <w:sz w:val="24"/>
        </w:rPr>
        <w:t>委托人对承包人现场勘察过程进行监督，若发现承包人弄虚作</w:t>
      </w:r>
      <w:r>
        <w:rPr>
          <w:rFonts w:ascii="宋体" w:hAnsi="宋体"/>
          <w:spacing w:val="-21"/>
          <w:sz w:val="24"/>
        </w:rPr>
        <w:t>假、操作不规范、或成果未达到委托人的质量要求等情况，承包人需根</w:t>
      </w:r>
      <w:r>
        <w:rPr>
          <w:rFonts w:ascii="宋体" w:hAnsi="宋体"/>
          <w:spacing w:val="-18"/>
          <w:sz w:val="24"/>
        </w:rPr>
        <w:t>据委托人的整改建议进行无偿返工完善，直至成果达到委托人约定要求</w:t>
      </w:r>
      <w:r>
        <w:rPr>
          <w:rFonts w:ascii="宋体" w:hAnsi="宋体"/>
          <w:spacing w:val="-6"/>
          <w:sz w:val="24"/>
        </w:rPr>
        <w:t>为止。</w:t>
      </w:r>
    </w:p>
    <w:p w:rsidR="00125D55" w:rsidRDefault="00125D55" w:rsidP="00125D55">
      <w:pPr>
        <w:pStyle w:val="1d"/>
        <w:numPr>
          <w:ilvl w:val="1"/>
          <w:numId w:val="17"/>
        </w:numPr>
        <w:tabs>
          <w:tab w:val="left" w:pos="1071"/>
        </w:tabs>
        <w:kinsoku w:val="0"/>
        <w:overflowPunct w:val="0"/>
        <w:autoSpaceDE w:val="0"/>
        <w:autoSpaceDN w:val="0"/>
        <w:adjustRightInd w:val="0"/>
        <w:spacing w:before="31" w:line="297" w:lineRule="auto"/>
        <w:ind w:right="390" w:firstLine="544"/>
        <w:rPr>
          <w:rFonts w:ascii="宋体" w:hAnsi="宋体"/>
          <w:spacing w:val="-10"/>
          <w:sz w:val="24"/>
        </w:rPr>
      </w:pPr>
      <w:r>
        <w:rPr>
          <w:rFonts w:ascii="宋体" w:hAnsi="宋体"/>
          <w:spacing w:val="-10"/>
          <w:sz w:val="24"/>
        </w:rPr>
        <w:t>施工图审查及会审阶段，若发现承包人提供的成果资料与现场情况不符</w:t>
      </w:r>
      <w:r>
        <w:rPr>
          <w:rFonts w:ascii="宋体" w:hAnsi="宋体"/>
          <w:spacing w:val="-10"/>
          <w:sz w:val="24"/>
        </w:rPr>
        <w:lastRenderedPageBreak/>
        <w:t>时，承包人需无偿返工完善直至达到施工要求。</w:t>
      </w:r>
    </w:p>
    <w:p w:rsidR="00125D55" w:rsidRDefault="00125D55" w:rsidP="00125D55">
      <w:pPr>
        <w:pStyle w:val="1d"/>
        <w:numPr>
          <w:ilvl w:val="1"/>
          <w:numId w:val="17"/>
        </w:numPr>
        <w:tabs>
          <w:tab w:val="left" w:pos="1071"/>
        </w:tabs>
        <w:kinsoku w:val="0"/>
        <w:overflowPunct w:val="0"/>
        <w:autoSpaceDE w:val="0"/>
        <w:autoSpaceDN w:val="0"/>
        <w:adjustRightInd w:val="0"/>
        <w:spacing w:before="45" w:line="304" w:lineRule="auto"/>
        <w:ind w:right="387" w:firstLine="544"/>
        <w:rPr>
          <w:rFonts w:ascii="宋体" w:hAnsi="宋体"/>
          <w:spacing w:val="-5"/>
          <w:sz w:val="24"/>
        </w:rPr>
      </w:pPr>
      <w:r>
        <w:rPr>
          <w:rFonts w:ascii="宋体" w:hAnsi="宋体"/>
          <w:spacing w:val="-10"/>
          <w:sz w:val="24"/>
        </w:rPr>
        <w:t>在项目施工阶段，若发现承包人提供的成果资料与现状情况不</w:t>
      </w:r>
      <w:r>
        <w:rPr>
          <w:rFonts w:ascii="宋体" w:hAnsi="宋体"/>
          <w:spacing w:val="-21"/>
          <w:sz w:val="24"/>
        </w:rPr>
        <w:t>符时，承包人需无偿返工完善直至满足施工要求，若承包人提供的成果</w:t>
      </w:r>
      <w:r>
        <w:rPr>
          <w:rFonts w:ascii="宋体" w:hAnsi="宋体"/>
          <w:spacing w:val="-9"/>
          <w:sz w:val="24"/>
        </w:rPr>
        <w:t xml:space="preserve">资料与现状情况不符量超过 </w:t>
      </w:r>
      <w:r>
        <w:rPr>
          <w:rFonts w:ascii="宋体" w:hAnsi="宋体"/>
          <w:spacing w:val="-5"/>
          <w:sz w:val="24"/>
        </w:rPr>
        <w:t>20%时，委托人只支付承包人工程总款的</w:t>
      </w:r>
      <w:r>
        <w:rPr>
          <w:rFonts w:ascii="宋体" w:hAnsi="宋体"/>
          <w:sz w:val="24"/>
        </w:rPr>
        <w:t>70%，余款不再支付。</w:t>
      </w:r>
    </w:p>
    <w:p w:rsidR="00125D55" w:rsidRDefault="00125D55" w:rsidP="00125D55">
      <w:pPr>
        <w:pStyle w:val="1d"/>
        <w:numPr>
          <w:ilvl w:val="1"/>
          <w:numId w:val="17"/>
        </w:numPr>
        <w:tabs>
          <w:tab w:val="left" w:pos="1071"/>
        </w:tabs>
        <w:kinsoku w:val="0"/>
        <w:overflowPunct w:val="0"/>
        <w:autoSpaceDE w:val="0"/>
        <w:autoSpaceDN w:val="0"/>
        <w:adjustRightInd w:val="0"/>
        <w:spacing w:before="45" w:line="304" w:lineRule="auto"/>
        <w:ind w:right="387" w:firstLine="544"/>
        <w:rPr>
          <w:rFonts w:ascii="宋体" w:hAnsi="宋体"/>
          <w:spacing w:val="-5"/>
          <w:sz w:val="24"/>
        </w:rPr>
      </w:pPr>
      <w:r>
        <w:rPr>
          <w:rFonts w:ascii="宋体" w:hAnsi="宋体"/>
          <w:spacing w:val="-10"/>
          <w:sz w:val="24"/>
        </w:rPr>
        <w:t>承包人</w:t>
      </w:r>
      <w:r>
        <w:rPr>
          <w:rFonts w:ascii="宋体" w:hAnsi="宋体"/>
          <w:spacing w:val="-5"/>
          <w:sz w:val="24"/>
        </w:rPr>
        <w:t>要做好现场施工测量控制点的交桩工作。</w:t>
      </w:r>
    </w:p>
    <w:p w:rsidR="00125D55" w:rsidRDefault="00125D55" w:rsidP="00125D55">
      <w:pPr>
        <w:pStyle w:val="af6"/>
        <w:kinsoku w:val="0"/>
        <w:overflowPunct w:val="0"/>
        <w:spacing w:before="240" w:line="314" w:lineRule="auto"/>
        <w:ind w:left="120" w:right="397" w:firstLine="549"/>
        <w:rPr>
          <w:rFonts w:ascii="宋体" w:hAnsi="宋体"/>
          <w:spacing w:val="-3"/>
        </w:rPr>
      </w:pPr>
      <w:r>
        <w:rPr>
          <w:rFonts w:ascii="宋体" w:hAnsi="宋体"/>
          <w:b/>
          <w:spacing w:val="-8"/>
        </w:rPr>
        <w:t>第八条：</w:t>
      </w:r>
      <w:r>
        <w:rPr>
          <w:rFonts w:ascii="宋体" w:hAnsi="宋体"/>
          <w:spacing w:val="-9"/>
        </w:rPr>
        <w:t>本合同未尽事宜，经委托人与承包人协商一致，签订补</w:t>
      </w:r>
      <w:r>
        <w:rPr>
          <w:rFonts w:ascii="宋体" w:hAnsi="宋体"/>
          <w:spacing w:val="-3"/>
        </w:rPr>
        <w:t>充协议，补充协议与本合同具有同等效力。</w:t>
      </w:r>
    </w:p>
    <w:p w:rsidR="00125D55" w:rsidRDefault="00125D55" w:rsidP="00125D55">
      <w:pPr>
        <w:pStyle w:val="af6"/>
        <w:kinsoku w:val="0"/>
        <w:overflowPunct w:val="0"/>
        <w:spacing w:before="240" w:line="314" w:lineRule="auto"/>
        <w:ind w:left="120" w:right="397" w:firstLine="549"/>
        <w:rPr>
          <w:rFonts w:ascii="宋体" w:hAnsi="宋体"/>
        </w:rPr>
      </w:pPr>
      <w:r>
        <w:rPr>
          <w:rFonts w:ascii="宋体" w:hAnsi="宋体"/>
          <w:b/>
          <w:spacing w:val="-6"/>
        </w:rPr>
        <w:t>第九条：</w:t>
      </w:r>
      <w:r>
        <w:rPr>
          <w:rFonts w:ascii="宋体" w:hAnsi="宋体"/>
          <w:spacing w:val="-9"/>
        </w:rPr>
        <w:t>本合同发生争议，委托人、承包人应及时协商解决，也可由当地建设行政主管部门调解，协商或调解不成时，任何一方均可向深圳市宝安区</w:t>
      </w:r>
      <w:r>
        <w:t>人民法院提起诉讼。</w:t>
      </w:r>
      <w:r>
        <w:rPr>
          <w:rFonts w:ascii="宋体" w:hAnsi="宋体"/>
        </w:rPr>
        <w:t>第十条：本</w:t>
      </w:r>
      <w:r>
        <w:rPr>
          <w:rFonts w:ascii="宋体" w:hAnsi="宋体"/>
          <w:spacing w:val="-3"/>
        </w:rPr>
        <w:t>合</w:t>
      </w:r>
      <w:r>
        <w:rPr>
          <w:rFonts w:ascii="宋体" w:hAnsi="宋体"/>
        </w:rPr>
        <w:t>同一式</w:t>
      </w:r>
      <w:r>
        <w:rPr>
          <w:rFonts w:ascii="宋体" w:hAnsi="宋体"/>
          <w:b/>
          <w:u w:val="single"/>
        </w:rPr>
        <w:t>捌</w:t>
      </w:r>
      <w:r>
        <w:rPr>
          <w:rFonts w:ascii="宋体" w:hAnsi="宋体"/>
        </w:rPr>
        <w:t>份</w:t>
      </w:r>
      <w:r>
        <w:rPr>
          <w:rFonts w:ascii="宋体" w:hAnsi="宋体"/>
          <w:spacing w:val="-3"/>
        </w:rPr>
        <w:t>，</w:t>
      </w:r>
      <w:r>
        <w:rPr>
          <w:rFonts w:ascii="宋体" w:hAnsi="宋体"/>
        </w:rPr>
        <w:t>委托人</w:t>
      </w:r>
      <w:r>
        <w:rPr>
          <w:rFonts w:ascii="宋体" w:hAnsi="宋体"/>
          <w:b/>
          <w:u w:val="single"/>
        </w:rPr>
        <w:t>伍</w:t>
      </w:r>
      <w:r>
        <w:rPr>
          <w:rFonts w:ascii="宋体" w:hAnsi="宋体"/>
        </w:rPr>
        <w:t>份</w:t>
      </w:r>
      <w:r>
        <w:rPr>
          <w:rFonts w:ascii="宋体" w:hAnsi="宋体"/>
          <w:spacing w:val="-3"/>
        </w:rPr>
        <w:t>、</w:t>
      </w:r>
      <w:r>
        <w:rPr>
          <w:rFonts w:ascii="宋体" w:hAnsi="宋体"/>
        </w:rPr>
        <w:t>承包</w:t>
      </w:r>
      <w:r>
        <w:rPr>
          <w:rFonts w:ascii="宋体" w:hAnsi="宋体"/>
          <w:spacing w:val="-4"/>
        </w:rPr>
        <w:t>人</w:t>
      </w:r>
      <w:r>
        <w:rPr>
          <w:rFonts w:ascii="宋体" w:hAnsi="宋体"/>
          <w:b/>
          <w:u w:val="single"/>
        </w:rPr>
        <w:t>叁</w:t>
      </w:r>
      <w:r>
        <w:rPr>
          <w:rFonts w:ascii="宋体" w:hAnsi="宋体"/>
          <w:spacing w:val="-1"/>
        </w:rPr>
        <w:t>份，均具同等法律效力，自双方签字盖章之日起生效</w:t>
      </w:r>
      <w:r>
        <w:rPr>
          <w:rFonts w:ascii="宋体" w:hAnsi="宋体"/>
        </w:rPr>
        <w:t>。</w:t>
      </w:r>
    </w:p>
    <w:p w:rsidR="00125D55" w:rsidRDefault="00125D55" w:rsidP="00125D55">
      <w:pPr>
        <w:pStyle w:val="af6"/>
        <w:kinsoku w:val="0"/>
        <w:overflowPunct w:val="0"/>
        <w:spacing w:before="240" w:line="314" w:lineRule="auto"/>
        <w:ind w:left="120" w:right="397" w:firstLine="549"/>
        <w:rPr>
          <w:rFonts w:ascii="宋体" w:hAnsi="宋体"/>
        </w:rPr>
      </w:pPr>
    </w:p>
    <w:p w:rsidR="00125D55" w:rsidRDefault="00125D55" w:rsidP="00125D55">
      <w:pPr>
        <w:spacing w:line="500" w:lineRule="exact"/>
        <w:ind w:firstLine="480"/>
        <w:rPr>
          <w:sz w:val="24"/>
        </w:rPr>
      </w:pPr>
      <w:r>
        <w:rPr>
          <w:rFonts w:hint="eastAsia"/>
          <w:sz w:val="24"/>
        </w:rPr>
        <w:t>甲方：</w:t>
      </w:r>
      <w:r>
        <w:rPr>
          <w:rFonts w:hint="eastAsia"/>
          <w:sz w:val="24"/>
        </w:rPr>
        <w:t xml:space="preserve">                                       </w:t>
      </w:r>
      <w:r>
        <w:rPr>
          <w:rFonts w:hint="eastAsia"/>
          <w:sz w:val="24"/>
        </w:rPr>
        <w:t>乙方：</w:t>
      </w:r>
    </w:p>
    <w:p w:rsidR="00125D55" w:rsidRDefault="00125D55" w:rsidP="00125D55">
      <w:pPr>
        <w:spacing w:line="500" w:lineRule="exact"/>
        <w:ind w:firstLine="480"/>
        <w:rPr>
          <w:sz w:val="24"/>
        </w:rPr>
      </w:pPr>
    </w:p>
    <w:p w:rsidR="00125D55" w:rsidRDefault="00125D55" w:rsidP="00125D55">
      <w:pPr>
        <w:spacing w:line="500" w:lineRule="exact"/>
        <w:ind w:firstLine="480"/>
        <w:rPr>
          <w:sz w:val="24"/>
        </w:rPr>
      </w:pPr>
      <w:r>
        <w:rPr>
          <w:rFonts w:hint="eastAsia"/>
          <w:sz w:val="24"/>
        </w:rPr>
        <w:t>(</w:t>
      </w:r>
      <w:r>
        <w:rPr>
          <w:rFonts w:hint="eastAsia"/>
          <w:sz w:val="24"/>
        </w:rPr>
        <w:t>盖章</w:t>
      </w:r>
      <w:r>
        <w:rPr>
          <w:rFonts w:hint="eastAsia"/>
          <w:sz w:val="24"/>
        </w:rPr>
        <w:t>)                                       (</w:t>
      </w:r>
      <w:r>
        <w:rPr>
          <w:rFonts w:hint="eastAsia"/>
          <w:sz w:val="24"/>
        </w:rPr>
        <w:t>盖章</w:t>
      </w:r>
      <w:r>
        <w:rPr>
          <w:rFonts w:hint="eastAsia"/>
          <w:sz w:val="24"/>
        </w:rPr>
        <w:t>)</w:t>
      </w:r>
    </w:p>
    <w:p w:rsidR="00125D55" w:rsidRDefault="00125D55" w:rsidP="00125D55">
      <w:pPr>
        <w:spacing w:line="500" w:lineRule="exact"/>
        <w:ind w:firstLine="480"/>
        <w:rPr>
          <w:sz w:val="24"/>
        </w:rPr>
      </w:pPr>
    </w:p>
    <w:p w:rsidR="00125D55" w:rsidRDefault="00125D55" w:rsidP="00125D55">
      <w:pPr>
        <w:spacing w:line="500" w:lineRule="exact"/>
        <w:ind w:firstLine="480"/>
        <w:rPr>
          <w:sz w:val="24"/>
        </w:rPr>
      </w:pPr>
      <w:r>
        <w:rPr>
          <w:rFonts w:hint="eastAsia"/>
          <w:sz w:val="24"/>
        </w:rPr>
        <w:t>法人代表或委托代理人签字：</w:t>
      </w:r>
      <w:r>
        <w:rPr>
          <w:rFonts w:hint="eastAsia"/>
          <w:sz w:val="24"/>
        </w:rPr>
        <w:t xml:space="preserve">                   </w:t>
      </w:r>
      <w:r>
        <w:rPr>
          <w:rFonts w:hint="eastAsia"/>
          <w:sz w:val="24"/>
        </w:rPr>
        <w:t>法人代表或委托代理人</w:t>
      </w:r>
    </w:p>
    <w:p w:rsidR="00125D55" w:rsidRDefault="00125D55" w:rsidP="00125D55">
      <w:pPr>
        <w:spacing w:line="500" w:lineRule="exact"/>
        <w:ind w:firstLine="480"/>
        <w:rPr>
          <w:sz w:val="24"/>
        </w:rPr>
      </w:pPr>
    </w:p>
    <w:p w:rsidR="00125D55" w:rsidRDefault="00125D55" w:rsidP="00125D55">
      <w:pPr>
        <w:spacing w:line="500" w:lineRule="exact"/>
        <w:ind w:firstLine="480"/>
        <w:rPr>
          <w:sz w:val="24"/>
        </w:rPr>
      </w:pPr>
      <w:r>
        <w:rPr>
          <w:rFonts w:hint="eastAsia"/>
          <w:sz w:val="24"/>
        </w:rPr>
        <w:t>签字：</w:t>
      </w:r>
      <w:r>
        <w:rPr>
          <w:rFonts w:hint="eastAsia"/>
          <w:sz w:val="24"/>
        </w:rPr>
        <w:t xml:space="preserve">                                       </w:t>
      </w:r>
      <w:r>
        <w:rPr>
          <w:rFonts w:hint="eastAsia"/>
          <w:sz w:val="24"/>
        </w:rPr>
        <w:t>签字：</w:t>
      </w:r>
    </w:p>
    <w:p w:rsidR="00125D55" w:rsidRDefault="00125D55" w:rsidP="00125D55">
      <w:pPr>
        <w:spacing w:line="500" w:lineRule="exact"/>
        <w:ind w:firstLine="480"/>
        <w:rPr>
          <w:sz w:val="24"/>
        </w:rPr>
      </w:pPr>
    </w:p>
    <w:p w:rsidR="00125D55" w:rsidRDefault="00125D55" w:rsidP="00125D55">
      <w:pPr>
        <w:spacing w:line="500" w:lineRule="exact"/>
        <w:ind w:firstLine="480"/>
        <w:rPr>
          <w:sz w:val="24"/>
        </w:rPr>
      </w:pPr>
      <w:r>
        <w:rPr>
          <w:rFonts w:hint="eastAsia"/>
          <w:sz w:val="24"/>
        </w:rPr>
        <w:t>经办人：</w:t>
      </w:r>
      <w:r>
        <w:rPr>
          <w:rFonts w:hint="eastAsia"/>
          <w:sz w:val="24"/>
        </w:rPr>
        <w:t xml:space="preserve">                                     </w:t>
      </w:r>
      <w:r>
        <w:rPr>
          <w:rFonts w:hint="eastAsia"/>
          <w:sz w:val="24"/>
        </w:rPr>
        <w:t>经办人：</w:t>
      </w:r>
    </w:p>
    <w:p w:rsidR="00125D55" w:rsidRDefault="00125D55" w:rsidP="00125D55">
      <w:pPr>
        <w:spacing w:line="500" w:lineRule="exact"/>
        <w:rPr>
          <w:sz w:val="24"/>
        </w:rPr>
      </w:pPr>
    </w:p>
    <w:p w:rsidR="00125D55" w:rsidRDefault="00125D55" w:rsidP="00125D55">
      <w:pPr>
        <w:spacing w:line="500" w:lineRule="exact"/>
        <w:ind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E49C1" w:rsidRPr="00125D55" w:rsidRDefault="006E49C1"/>
    <w:sectPr w:rsidR="006E49C1" w:rsidRPr="00125D55" w:rsidSect="006E49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046" w:rsidRDefault="00CB5046" w:rsidP="00076EBA">
      <w:r>
        <w:separator/>
      </w:r>
    </w:p>
  </w:endnote>
  <w:endnote w:type="continuationSeparator" w:id="1">
    <w:p w:rsidR="00CB5046" w:rsidRDefault="00CB5046" w:rsidP="00076E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F6F" w:rsidRDefault="00076EBA">
    <w:pPr>
      <w:pStyle w:val="af6"/>
      <w:kinsoku w:val="0"/>
      <w:overflowPunct w:val="0"/>
      <w:spacing w:line="14" w:lineRule="auto"/>
      <w:rPr>
        <w:sz w:val="20"/>
      </w:rPr>
    </w:pPr>
    <w:r w:rsidRPr="00076EBA">
      <w:rPr>
        <w:rFonts w:ascii="宋体"/>
      </w:rPr>
      <w:pict>
        <v:shapetype id="_x0000_t202" coordsize="21600,21600" o:spt="202" path="m,l,21600r21600,l21600,xe">
          <v:stroke joinstyle="miter"/>
          <v:path gradientshapeok="t" o:connecttype="rect"/>
        </v:shapetype>
        <v:shape id="文本框 1" o:spid="_x0000_s1025" type="#_x0000_t202" style="position:absolute;left:0;text-align:left;margin-left:291.15pt;margin-top:781.25pt;width:13.1pt;height:12pt;z-index:-251658752;mso-position-horizontal-relative:page;mso-position-vertical-relative:page" o:gfxdata="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48VQ9oAAAANAQAADwAAAAAAAAABACAAAAAiAAAAZHJzL2Rvd25yZXYueG1sUEsBAhQAFAAAAAgA&#10;h07iQK3Ak5axAQAAOwMAAA4AAAAAAAAAAQAgAAAAKQEAAGRycy9lMm9Eb2MueG1sUEsFBgAAAAAG&#10;AAYAWQEAAEwFAAAAAA==&#10;" o:allowincell="f" filled="f" stroked="f">
          <v:textbox inset="0,0,0,0">
            <w:txbxContent>
              <w:p w:rsidR="00957F6F" w:rsidRDefault="00076EBA">
                <w:pPr>
                  <w:pStyle w:val="af6"/>
                  <w:kinsoku w:val="0"/>
                  <w:overflowPunct w:val="0"/>
                  <w:spacing w:before="12"/>
                  <w:ind w:left="40"/>
                  <w:rPr>
                    <w:sz w:val="18"/>
                  </w:rPr>
                </w:pPr>
                <w:r>
                  <w:rPr>
                    <w:sz w:val="18"/>
                  </w:rPr>
                  <w:fldChar w:fldCharType="begin"/>
                </w:r>
                <w:r w:rsidR="007A00D1">
                  <w:rPr>
                    <w:sz w:val="18"/>
                  </w:rPr>
                  <w:instrText xml:space="preserve"> PAGE </w:instrText>
                </w:r>
                <w:r>
                  <w:rPr>
                    <w:sz w:val="18"/>
                  </w:rPr>
                  <w:fldChar w:fldCharType="separate"/>
                </w:r>
                <w:r w:rsidR="002C55F4">
                  <w:rPr>
                    <w:noProof/>
                    <w:sz w:val="18"/>
                  </w:rPr>
                  <w:t>7</w:t>
                </w:r>
                <w:r>
                  <w:rPr>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046" w:rsidRDefault="00CB5046" w:rsidP="00076EBA">
      <w:r>
        <w:separator/>
      </w:r>
    </w:p>
  </w:footnote>
  <w:footnote w:type="continuationSeparator" w:id="1">
    <w:p w:rsidR="00CB5046" w:rsidRDefault="00CB5046" w:rsidP="00076E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BA9F4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21BC94DE"/>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653AEBF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98A8D9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8403CB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62E3DD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E272B68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2EAA6B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722B176"/>
    <w:lvl w:ilvl="0">
      <w:start w:val="1"/>
      <w:numFmt w:val="decimal"/>
      <w:lvlText w:val="%1."/>
      <w:lvlJc w:val="left"/>
      <w:pPr>
        <w:tabs>
          <w:tab w:val="num" w:pos="360"/>
        </w:tabs>
        <w:ind w:left="360" w:hangingChars="200" w:hanging="360"/>
      </w:pPr>
    </w:lvl>
  </w:abstractNum>
  <w:abstractNum w:abstractNumId="9">
    <w:nsid w:val="FFFFFF89"/>
    <w:multiLevelType w:val="singleLevel"/>
    <w:tmpl w:val="53D6961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404"/>
    <w:multiLevelType w:val="multilevel"/>
    <w:tmpl w:val="00000404"/>
    <w:lvl w:ilvl="0">
      <w:start w:val="2"/>
      <w:numFmt w:val="decimal"/>
      <w:lvlText w:val="%1"/>
      <w:lvlJc w:val="left"/>
      <w:pPr>
        <w:ind w:left="1380" w:hanging="701"/>
      </w:pPr>
      <w:rPr>
        <w:rFonts w:ascii="Times New Roman" w:eastAsia="宋体" w:hAnsi="Times New Roman" w:hint="default"/>
        <w:u w:val="none"/>
      </w:rPr>
    </w:lvl>
    <w:lvl w:ilvl="1">
      <w:start w:val="1"/>
      <w:numFmt w:val="decimal"/>
      <w:lvlText w:val="%1.%2"/>
      <w:lvlJc w:val="left"/>
      <w:pPr>
        <w:ind w:left="679" w:hanging="701"/>
      </w:pPr>
      <w:rPr>
        <w:rFonts w:ascii="宋体" w:eastAsia="宋体" w:hAnsi="Times New Roman" w:hint="eastAsia"/>
        <w:spacing w:val="-2"/>
        <w:sz w:val="28"/>
        <w:u w:val="none"/>
      </w:rPr>
    </w:lvl>
    <w:lvl w:ilvl="2">
      <w:numFmt w:val="bullet"/>
      <w:lvlText w:val="•"/>
      <w:lvlJc w:val="left"/>
      <w:pPr>
        <w:ind w:left="2200" w:hanging="701"/>
      </w:pPr>
      <w:rPr>
        <w:rFonts w:hint="default"/>
        <w:u w:val="none"/>
      </w:rPr>
    </w:lvl>
    <w:lvl w:ilvl="3">
      <w:numFmt w:val="bullet"/>
      <w:lvlText w:val="•"/>
      <w:lvlJc w:val="left"/>
      <w:pPr>
        <w:ind w:left="3021" w:hanging="701"/>
      </w:pPr>
      <w:rPr>
        <w:rFonts w:hint="default"/>
        <w:u w:val="none"/>
      </w:rPr>
    </w:lvl>
    <w:lvl w:ilvl="4">
      <w:numFmt w:val="bullet"/>
      <w:lvlText w:val="•"/>
      <w:lvlJc w:val="left"/>
      <w:pPr>
        <w:ind w:left="3842" w:hanging="701"/>
      </w:pPr>
      <w:rPr>
        <w:rFonts w:hint="default"/>
        <w:u w:val="none"/>
      </w:rPr>
    </w:lvl>
    <w:lvl w:ilvl="5">
      <w:numFmt w:val="bullet"/>
      <w:lvlText w:val="•"/>
      <w:lvlJc w:val="left"/>
      <w:pPr>
        <w:ind w:left="4662" w:hanging="701"/>
      </w:pPr>
      <w:rPr>
        <w:rFonts w:hint="default"/>
        <w:u w:val="none"/>
      </w:rPr>
    </w:lvl>
    <w:lvl w:ilvl="6">
      <w:numFmt w:val="bullet"/>
      <w:lvlText w:val="•"/>
      <w:lvlJc w:val="left"/>
      <w:pPr>
        <w:ind w:left="5483" w:hanging="701"/>
      </w:pPr>
      <w:rPr>
        <w:rFonts w:hint="default"/>
        <w:u w:val="none"/>
      </w:rPr>
    </w:lvl>
    <w:lvl w:ilvl="7">
      <w:numFmt w:val="bullet"/>
      <w:lvlText w:val="•"/>
      <w:lvlJc w:val="left"/>
      <w:pPr>
        <w:ind w:left="6304" w:hanging="701"/>
      </w:pPr>
      <w:rPr>
        <w:rFonts w:hint="default"/>
        <w:u w:val="none"/>
      </w:rPr>
    </w:lvl>
    <w:lvl w:ilvl="8">
      <w:numFmt w:val="bullet"/>
      <w:lvlText w:val="•"/>
      <w:lvlJc w:val="left"/>
      <w:pPr>
        <w:ind w:left="7124" w:hanging="701"/>
      </w:pPr>
      <w:rPr>
        <w:rFonts w:hint="default"/>
        <w:u w:val="none"/>
      </w:rPr>
    </w:lvl>
  </w:abstractNum>
  <w:abstractNum w:abstractNumId="11">
    <w:nsid w:val="00000405"/>
    <w:multiLevelType w:val="multilevel"/>
    <w:tmpl w:val="00000405"/>
    <w:lvl w:ilvl="0">
      <w:start w:val="4"/>
      <w:numFmt w:val="decimal"/>
      <w:lvlText w:val="%1"/>
      <w:lvlJc w:val="left"/>
      <w:pPr>
        <w:ind w:left="1180" w:hanging="492"/>
      </w:pPr>
      <w:rPr>
        <w:rFonts w:ascii="Times New Roman" w:eastAsia="宋体" w:hAnsi="Times New Roman" w:hint="default"/>
        <w:u w:val="none"/>
      </w:rPr>
    </w:lvl>
    <w:lvl w:ilvl="1">
      <w:start w:val="1"/>
      <w:numFmt w:val="decimal"/>
      <w:lvlText w:val="%1.%2"/>
      <w:lvlJc w:val="left"/>
      <w:pPr>
        <w:ind w:left="1180" w:hanging="492"/>
      </w:pPr>
      <w:rPr>
        <w:rFonts w:ascii="宋体" w:eastAsia="宋体" w:hAnsi="Times New Roman" w:hint="eastAsia"/>
        <w:spacing w:val="-2"/>
        <w:sz w:val="28"/>
        <w:u w:val="none"/>
      </w:rPr>
    </w:lvl>
    <w:lvl w:ilvl="2">
      <w:start w:val="1"/>
      <w:numFmt w:val="decimal"/>
      <w:lvlText w:val="%1.%2.%3"/>
      <w:lvlJc w:val="left"/>
      <w:pPr>
        <w:ind w:left="120" w:hanging="771"/>
      </w:pPr>
      <w:rPr>
        <w:rFonts w:ascii="宋体" w:eastAsia="宋体" w:hAnsi="Times New Roman" w:hint="eastAsia"/>
        <w:spacing w:val="-2"/>
        <w:sz w:val="28"/>
        <w:u w:val="none"/>
      </w:rPr>
    </w:lvl>
    <w:lvl w:ilvl="3">
      <w:numFmt w:val="bullet"/>
      <w:lvlText w:val="•"/>
      <w:lvlJc w:val="left"/>
      <w:pPr>
        <w:ind w:left="2821" w:hanging="771"/>
      </w:pPr>
      <w:rPr>
        <w:rFonts w:hint="default"/>
        <w:u w:val="none"/>
      </w:rPr>
    </w:lvl>
    <w:lvl w:ilvl="4">
      <w:numFmt w:val="bullet"/>
      <w:lvlText w:val="•"/>
      <w:lvlJc w:val="left"/>
      <w:pPr>
        <w:ind w:left="3642" w:hanging="771"/>
      </w:pPr>
      <w:rPr>
        <w:rFonts w:hint="default"/>
        <w:u w:val="none"/>
      </w:rPr>
    </w:lvl>
    <w:lvl w:ilvl="5">
      <w:numFmt w:val="bullet"/>
      <w:lvlText w:val="•"/>
      <w:lvlJc w:val="left"/>
      <w:pPr>
        <w:ind w:left="4462" w:hanging="771"/>
      </w:pPr>
      <w:rPr>
        <w:rFonts w:hint="default"/>
        <w:u w:val="none"/>
      </w:rPr>
    </w:lvl>
    <w:lvl w:ilvl="6">
      <w:numFmt w:val="bullet"/>
      <w:lvlText w:val="•"/>
      <w:lvlJc w:val="left"/>
      <w:pPr>
        <w:ind w:left="5283" w:hanging="771"/>
      </w:pPr>
      <w:rPr>
        <w:rFonts w:hint="default"/>
        <w:u w:val="none"/>
      </w:rPr>
    </w:lvl>
    <w:lvl w:ilvl="7">
      <w:numFmt w:val="bullet"/>
      <w:lvlText w:val="•"/>
      <w:lvlJc w:val="left"/>
      <w:pPr>
        <w:ind w:left="6104" w:hanging="771"/>
      </w:pPr>
      <w:rPr>
        <w:rFonts w:hint="default"/>
        <w:u w:val="none"/>
      </w:rPr>
    </w:lvl>
    <w:lvl w:ilvl="8">
      <w:numFmt w:val="bullet"/>
      <w:lvlText w:val="•"/>
      <w:lvlJc w:val="left"/>
      <w:pPr>
        <w:ind w:left="6924" w:hanging="771"/>
      </w:pPr>
      <w:rPr>
        <w:rFonts w:hint="default"/>
        <w:u w:val="none"/>
      </w:rPr>
    </w:lvl>
  </w:abstractNum>
  <w:abstractNum w:abstractNumId="12">
    <w:nsid w:val="00000406"/>
    <w:multiLevelType w:val="multilevel"/>
    <w:tmpl w:val="00000406"/>
    <w:lvl w:ilvl="0">
      <w:start w:val="4"/>
      <w:numFmt w:val="decimal"/>
      <w:lvlText w:val="%1"/>
      <w:lvlJc w:val="left"/>
      <w:pPr>
        <w:ind w:left="1168" w:hanging="490"/>
      </w:pPr>
      <w:rPr>
        <w:rFonts w:ascii="Times New Roman" w:eastAsia="宋体" w:hAnsi="Times New Roman" w:hint="default"/>
        <w:u w:val="none"/>
      </w:rPr>
    </w:lvl>
    <w:lvl w:ilvl="1">
      <w:start w:val="2"/>
      <w:numFmt w:val="decimal"/>
      <w:lvlText w:val="%1.%2"/>
      <w:lvlJc w:val="left"/>
      <w:pPr>
        <w:ind w:left="1168" w:hanging="490"/>
      </w:pPr>
      <w:rPr>
        <w:rFonts w:ascii="宋体" w:eastAsia="宋体" w:hAnsi="Times New Roman" w:hint="eastAsia"/>
        <w:spacing w:val="-2"/>
        <w:sz w:val="28"/>
        <w:u w:val="none"/>
      </w:rPr>
    </w:lvl>
    <w:lvl w:ilvl="2">
      <w:start w:val="1"/>
      <w:numFmt w:val="decimal"/>
      <w:lvlText w:val="%1.%2.%3"/>
      <w:lvlJc w:val="left"/>
      <w:pPr>
        <w:ind w:left="120" w:hanging="771"/>
      </w:pPr>
      <w:rPr>
        <w:rFonts w:ascii="宋体" w:eastAsia="宋体" w:hAnsi="Times New Roman" w:hint="eastAsia"/>
        <w:spacing w:val="-2"/>
        <w:sz w:val="28"/>
        <w:u w:val="none"/>
      </w:rPr>
    </w:lvl>
    <w:lvl w:ilvl="3">
      <w:numFmt w:val="bullet"/>
      <w:lvlText w:val="•"/>
      <w:lvlJc w:val="left"/>
      <w:pPr>
        <w:ind w:left="2805" w:hanging="771"/>
      </w:pPr>
      <w:rPr>
        <w:rFonts w:hint="default"/>
        <w:u w:val="none"/>
      </w:rPr>
    </w:lvl>
    <w:lvl w:ilvl="4">
      <w:numFmt w:val="bullet"/>
      <w:lvlText w:val="•"/>
      <w:lvlJc w:val="left"/>
      <w:pPr>
        <w:ind w:left="3628" w:hanging="771"/>
      </w:pPr>
      <w:rPr>
        <w:rFonts w:hint="default"/>
        <w:u w:val="none"/>
      </w:rPr>
    </w:lvl>
    <w:lvl w:ilvl="5">
      <w:numFmt w:val="bullet"/>
      <w:lvlText w:val="•"/>
      <w:lvlJc w:val="left"/>
      <w:pPr>
        <w:ind w:left="4451" w:hanging="771"/>
      </w:pPr>
      <w:rPr>
        <w:rFonts w:hint="default"/>
        <w:u w:val="none"/>
      </w:rPr>
    </w:lvl>
    <w:lvl w:ilvl="6">
      <w:numFmt w:val="bullet"/>
      <w:lvlText w:val="•"/>
      <w:lvlJc w:val="left"/>
      <w:pPr>
        <w:ind w:left="5274" w:hanging="771"/>
      </w:pPr>
      <w:rPr>
        <w:rFonts w:hint="default"/>
        <w:u w:val="none"/>
      </w:rPr>
    </w:lvl>
    <w:lvl w:ilvl="7">
      <w:numFmt w:val="bullet"/>
      <w:lvlText w:val="•"/>
      <w:lvlJc w:val="left"/>
      <w:pPr>
        <w:ind w:left="6097" w:hanging="771"/>
      </w:pPr>
      <w:rPr>
        <w:rFonts w:hint="default"/>
        <w:u w:val="none"/>
      </w:rPr>
    </w:lvl>
    <w:lvl w:ilvl="8">
      <w:numFmt w:val="bullet"/>
      <w:lvlText w:val="•"/>
      <w:lvlJc w:val="left"/>
      <w:pPr>
        <w:ind w:left="6920" w:hanging="771"/>
      </w:pPr>
      <w:rPr>
        <w:rFonts w:hint="default"/>
        <w:u w:val="none"/>
      </w:rPr>
    </w:lvl>
  </w:abstractNum>
  <w:abstractNum w:abstractNumId="13">
    <w:nsid w:val="00000407"/>
    <w:multiLevelType w:val="multilevel"/>
    <w:tmpl w:val="00000407"/>
    <w:lvl w:ilvl="0">
      <w:start w:val="4"/>
      <w:numFmt w:val="decimal"/>
      <w:lvlText w:val="%1"/>
      <w:lvlJc w:val="left"/>
      <w:pPr>
        <w:ind w:left="120" w:hanging="747"/>
      </w:pPr>
      <w:rPr>
        <w:rFonts w:ascii="Times New Roman" w:eastAsia="宋体" w:hAnsi="Times New Roman" w:hint="default"/>
        <w:u w:val="none"/>
      </w:rPr>
    </w:lvl>
    <w:lvl w:ilvl="1">
      <w:start w:val="2"/>
      <w:numFmt w:val="decimal"/>
      <w:lvlText w:val="%1.%2"/>
      <w:lvlJc w:val="left"/>
      <w:pPr>
        <w:ind w:left="120" w:hanging="747"/>
      </w:pPr>
      <w:rPr>
        <w:rFonts w:ascii="Times New Roman" w:eastAsia="宋体" w:hAnsi="Times New Roman" w:hint="default"/>
        <w:u w:val="none"/>
      </w:rPr>
    </w:lvl>
    <w:lvl w:ilvl="2">
      <w:start w:val="4"/>
      <w:numFmt w:val="decimal"/>
      <w:lvlText w:val="%1.%2.%3"/>
      <w:lvlJc w:val="left"/>
      <w:pPr>
        <w:ind w:left="120" w:hanging="747"/>
      </w:pPr>
      <w:rPr>
        <w:rFonts w:ascii="宋体" w:eastAsia="宋体" w:hAnsi="Times New Roman" w:hint="eastAsia"/>
        <w:spacing w:val="-2"/>
        <w:sz w:val="28"/>
        <w:u w:val="none"/>
      </w:rPr>
    </w:lvl>
    <w:lvl w:ilvl="3">
      <w:numFmt w:val="bullet"/>
      <w:lvlText w:val="•"/>
      <w:lvlJc w:val="left"/>
      <w:pPr>
        <w:ind w:left="2713" w:hanging="747"/>
      </w:pPr>
      <w:rPr>
        <w:rFonts w:hint="default"/>
        <w:u w:val="none"/>
      </w:rPr>
    </w:lvl>
    <w:lvl w:ilvl="4">
      <w:numFmt w:val="bullet"/>
      <w:lvlText w:val="•"/>
      <w:lvlJc w:val="left"/>
      <w:pPr>
        <w:ind w:left="3578" w:hanging="747"/>
      </w:pPr>
      <w:rPr>
        <w:rFonts w:hint="default"/>
        <w:u w:val="none"/>
      </w:rPr>
    </w:lvl>
    <w:lvl w:ilvl="5">
      <w:numFmt w:val="bullet"/>
      <w:lvlText w:val="•"/>
      <w:lvlJc w:val="left"/>
      <w:pPr>
        <w:ind w:left="4443" w:hanging="747"/>
      </w:pPr>
      <w:rPr>
        <w:rFonts w:hint="default"/>
        <w:u w:val="none"/>
      </w:rPr>
    </w:lvl>
    <w:lvl w:ilvl="6">
      <w:numFmt w:val="bullet"/>
      <w:lvlText w:val="•"/>
      <w:lvlJc w:val="left"/>
      <w:pPr>
        <w:ind w:left="5307" w:hanging="747"/>
      </w:pPr>
      <w:rPr>
        <w:rFonts w:hint="default"/>
        <w:u w:val="none"/>
      </w:rPr>
    </w:lvl>
    <w:lvl w:ilvl="7">
      <w:numFmt w:val="bullet"/>
      <w:lvlText w:val="•"/>
      <w:lvlJc w:val="left"/>
      <w:pPr>
        <w:ind w:left="6172" w:hanging="747"/>
      </w:pPr>
      <w:rPr>
        <w:rFonts w:hint="default"/>
        <w:u w:val="none"/>
      </w:rPr>
    </w:lvl>
    <w:lvl w:ilvl="8">
      <w:numFmt w:val="bullet"/>
      <w:lvlText w:val="•"/>
      <w:lvlJc w:val="left"/>
      <w:pPr>
        <w:ind w:left="7036" w:hanging="747"/>
      </w:pPr>
      <w:rPr>
        <w:rFonts w:hint="default"/>
        <w:u w:val="none"/>
      </w:rPr>
    </w:lvl>
  </w:abstractNum>
  <w:abstractNum w:abstractNumId="14">
    <w:nsid w:val="00000408"/>
    <w:multiLevelType w:val="multilevel"/>
    <w:tmpl w:val="00000408"/>
    <w:lvl w:ilvl="0">
      <w:start w:val="5"/>
      <w:numFmt w:val="decimal"/>
      <w:lvlText w:val="%1"/>
      <w:lvlJc w:val="left"/>
      <w:pPr>
        <w:ind w:left="1380" w:hanging="701"/>
      </w:pPr>
      <w:rPr>
        <w:rFonts w:ascii="Times New Roman" w:eastAsia="宋体" w:hAnsi="Times New Roman" w:hint="default"/>
        <w:u w:val="none"/>
      </w:rPr>
    </w:lvl>
    <w:lvl w:ilvl="1">
      <w:start w:val="1"/>
      <w:numFmt w:val="decimal"/>
      <w:lvlText w:val="%1.%2"/>
      <w:lvlJc w:val="left"/>
      <w:pPr>
        <w:ind w:left="1380" w:hanging="701"/>
      </w:pPr>
      <w:rPr>
        <w:rFonts w:ascii="宋体" w:eastAsia="宋体" w:hAnsi="Times New Roman" w:hint="eastAsia"/>
        <w:spacing w:val="-2"/>
        <w:sz w:val="28"/>
        <w:u w:val="none"/>
      </w:rPr>
    </w:lvl>
    <w:lvl w:ilvl="2">
      <w:start w:val="1"/>
      <w:numFmt w:val="decimal"/>
      <w:lvlText w:val="%1.%2.%3"/>
      <w:lvlJc w:val="left"/>
      <w:pPr>
        <w:ind w:left="120" w:hanging="982"/>
      </w:pPr>
      <w:rPr>
        <w:rFonts w:ascii="宋体" w:eastAsia="宋体" w:hAnsi="Times New Roman" w:hint="eastAsia"/>
        <w:spacing w:val="-2"/>
        <w:sz w:val="28"/>
        <w:u w:val="none"/>
      </w:rPr>
    </w:lvl>
    <w:lvl w:ilvl="3">
      <w:numFmt w:val="bullet"/>
      <w:lvlText w:val="•"/>
      <w:lvlJc w:val="left"/>
      <w:pPr>
        <w:ind w:left="2999" w:hanging="982"/>
      </w:pPr>
      <w:rPr>
        <w:rFonts w:hint="default"/>
        <w:u w:val="none"/>
      </w:rPr>
    </w:lvl>
    <w:lvl w:ilvl="4">
      <w:numFmt w:val="bullet"/>
      <w:lvlText w:val="•"/>
      <w:lvlJc w:val="left"/>
      <w:pPr>
        <w:ind w:left="3808" w:hanging="982"/>
      </w:pPr>
      <w:rPr>
        <w:rFonts w:hint="default"/>
        <w:u w:val="none"/>
      </w:rPr>
    </w:lvl>
    <w:lvl w:ilvl="5">
      <w:numFmt w:val="bullet"/>
      <w:lvlText w:val="•"/>
      <w:lvlJc w:val="left"/>
      <w:pPr>
        <w:ind w:left="4618" w:hanging="982"/>
      </w:pPr>
      <w:rPr>
        <w:rFonts w:hint="default"/>
        <w:u w:val="none"/>
      </w:rPr>
    </w:lvl>
    <w:lvl w:ilvl="6">
      <w:numFmt w:val="bullet"/>
      <w:lvlText w:val="•"/>
      <w:lvlJc w:val="left"/>
      <w:pPr>
        <w:ind w:left="5427" w:hanging="982"/>
      </w:pPr>
      <w:rPr>
        <w:rFonts w:hint="default"/>
        <w:u w:val="none"/>
      </w:rPr>
    </w:lvl>
    <w:lvl w:ilvl="7">
      <w:numFmt w:val="bullet"/>
      <w:lvlText w:val="•"/>
      <w:lvlJc w:val="left"/>
      <w:pPr>
        <w:ind w:left="6237" w:hanging="982"/>
      </w:pPr>
      <w:rPr>
        <w:rFonts w:hint="default"/>
        <w:u w:val="none"/>
      </w:rPr>
    </w:lvl>
    <w:lvl w:ilvl="8">
      <w:numFmt w:val="bullet"/>
      <w:lvlText w:val="•"/>
      <w:lvlJc w:val="left"/>
      <w:pPr>
        <w:ind w:left="7046" w:hanging="982"/>
      </w:pPr>
      <w:rPr>
        <w:rFonts w:hint="default"/>
        <w:u w:val="none"/>
      </w:rPr>
    </w:lvl>
  </w:abstractNum>
  <w:abstractNum w:abstractNumId="15">
    <w:nsid w:val="00000409"/>
    <w:multiLevelType w:val="multilevel"/>
    <w:tmpl w:val="00000409"/>
    <w:lvl w:ilvl="0">
      <w:start w:val="6"/>
      <w:numFmt w:val="decimal"/>
      <w:lvlText w:val="%1"/>
      <w:lvlJc w:val="left"/>
      <w:pPr>
        <w:ind w:left="120" w:hanging="701"/>
      </w:pPr>
      <w:rPr>
        <w:rFonts w:ascii="Times New Roman" w:eastAsia="宋体" w:hAnsi="Times New Roman" w:hint="default"/>
        <w:u w:val="none"/>
      </w:rPr>
    </w:lvl>
    <w:lvl w:ilvl="1">
      <w:start w:val="1"/>
      <w:numFmt w:val="decimal"/>
      <w:lvlText w:val="%1.%2"/>
      <w:lvlJc w:val="left"/>
      <w:pPr>
        <w:ind w:left="120" w:hanging="701"/>
      </w:pPr>
      <w:rPr>
        <w:rFonts w:ascii="宋体" w:eastAsia="宋体" w:hAnsi="Times New Roman" w:hint="eastAsia"/>
        <w:spacing w:val="-2"/>
        <w:sz w:val="28"/>
        <w:u w:val="none"/>
      </w:rPr>
    </w:lvl>
    <w:lvl w:ilvl="2">
      <w:numFmt w:val="bullet"/>
      <w:lvlText w:val="•"/>
      <w:lvlJc w:val="left"/>
      <w:pPr>
        <w:ind w:left="1829" w:hanging="701"/>
      </w:pPr>
      <w:rPr>
        <w:rFonts w:hint="default"/>
        <w:u w:val="none"/>
      </w:rPr>
    </w:lvl>
    <w:lvl w:ilvl="3">
      <w:numFmt w:val="bullet"/>
      <w:lvlText w:val="•"/>
      <w:lvlJc w:val="left"/>
      <w:pPr>
        <w:ind w:left="2683" w:hanging="701"/>
      </w:pPr>
      <w:rPr>
        <w:rFonts w:hint="default"/>
        <w:u w:val="none"/>
      </w:rPr>
    </w:lvl>
    <w:lvl w:ilvl="4">
      <w:numFmt w:val="bullet"/>
      <w:lvlText w:val="•"/>
      <w:lvlJc w:val="left"/>
      <w:pPr>
        <w:ind w:left="3538" w:hanging="701"/>
      </w:pPr>
      <w:rPr>
        <w:rFonts w:hint="default"/>
        <w:u w:val="none"/>
      </w:rPr>
    </w:lvl>
    <w:lvl w:ilvl="5">
      <w:numFmt w:val="bullet"/>
      <w:lvlText w:val="•"/>
      <w:lvlJc w:val="left"/>
      <w:pPr>
        <w:ind w:left="4393" w:hanging="701"/>
      </w:pPr>
      <w:rPr>
        <w:rFonts w:hint="default"/>
        <w:u w:val="none"/>
      </w:rPr>
    </w:lvl>
    <w:lvl w:ilvl="6">
      <w:numFmt w:val="bullet"/>
      <w:lvlText w:val="•"/>
      <w:lvlJc w:val="left"/>
      <w:pPr>
        <w:ind w:left="5247" w:hanging="701"/>
      </w:pPr>
      <w:rPr>
        <w:rFonts w:hint="default"/>
        <w:u w:val="none"/>
      </w:rPr>
    </w:lvl>
    <w:lvl w:ilvl="7">
      <w:numFmt w:val="bullet"/>
      <w:lvlText w:val="•"/>
      <w:lvlJc w:val="left"/>
      <w:pPr>
        <w:ind w:left="6102" w:hanging="701"/>
      </w:pPr>
      <w:rPr>
        <w:rFonts w:hint="default"/>
        <w:u w:val="none"/>
      </w:rPr>
    </w:lvl>
    <w:lvl w:ilvl="8">
      <w:numFmt w:val="bullet"/>
      <w:lvlText w:val="•"/>
      <w:lvlJc w:val="left"/>
      <w:pPr>
        <w:ind w:left="6956" w:hanging="701"/>
      </w:pPr>
      <w:rPr>
        <w:rFonts w:hint="default"/>
        <w:u w:val="none"/>
      </w:rPr>
    </w:lvl>
  </w:abstractNum>
  <w:abstractNum w:abstractNumId="16">
    <w:nsid w:val="0000040A"/>
    <w:multiLevelType w:val="multilevel"/>
    <w:tmpl w:val="0000040A"/>
    <w:lvl w:ilvl="0">
      <w:start w:val="7"/>
      <w:numFmt w:val="decimal"/>
      <w:lvlText w:val="%1"/>
      <w:lvlJc w:val="left"/>
      <w:pPr>
        <w:ind w:left="120" w:hanging="406"/>
      </w:pPr>
      <w:rPr>
        <w:rFonts w:ascii="Times New Roman" w:eastAsia="宋体" w:hAnsi="Times New Roman" w:hint="default"/>
        <w:u w:val="none"/>
      </w:rPr>
    </w:lvl>
    <w:lvl w:ilvl="1">
      <w:start w:val="1"/>
      <w:numFmt w:val="decimal"/>
      <w:lvlText w:val="%1.%2"/>
      <w:lvlJc w:val="left"/>
      <w:pPr>
        <w:ind w:left="120" w:hanging="406"/>
      </w:pPr>
      <w:rPr>
        <w:rFonts w:ascii="Times New Roman" w:eastAsia="宋体" w:hAnsi="Times New Roman" w:hint="default"/>
        <w:spacing w:val="-6"/>
        <w:sz w:val="28"/>
        <w:u w:val="none"/>
      </w:rPr>
    </w:lvl>
    <w:lvl w:ilvl="2">
      <w:numFmt w:val="bullet"/>
      <w:lvlText w:val="•"/>
      <w:lvlJc w:val="left"/>
      <w:pPr>
        <w:ind w:left="1861" w:hanging="406"/>
      </w:pPr>
      <w:rPr>
        <w:rFonts w:hint="default"/>
        <w:u w:val="none"/>
      </w:rPr>
    </w:lvl>
    <w:lvl w:ilvl="3">
      <w:numFmt w:val="bullet"/>
      <w:lvlText w:val="•"/>
      <w:lvlJc w:val="left"/>
      <w:pPr>
        <w:ind w:left="2731" w:hanging="406"/>
      </w:pPr>
      <w:rPr>
        <w:rFonts w:hint="default"/>
        <w:u w:val="none"/>
      </w:rPr>
    </w:lvl>
    <w:lvl w:ilvl="4">
      <w:numFmt w:val="bullet"/>
      <w:lvlText w:val="•"/>
      <w:lvlJc w:val="left"/>
      <w:pPr>
        <w:ind w:left="3602" w:hanging="406"/>
      </w:pPr>
      <w:rPr>
        <w:rFonts w:hint="default"/>
        <w:u w:val="none"/>
      </w:rPr>
    </w:lvl>
    <w:lvl w:ilvl="5">
      <w:numFmt w:val="bullet"/>
      <w:lvlText w:val="•"/>
      <w:lvlJc w:val="left"/>
      <w:pPr>
        <w:ind w:left="4473" w:hanging="406"/>
      </w:pPr>
      <w:rPr>
        <w:rFonts w:hint="default"/>
        <w:u w:val="none"/>
      </w:rPr>
    </w:lvl>
    <w:lvl w:ilvl="6">
      <w:numFmt w:val="bullet"/>
      <w:lvlText w:val="•"/>
      <w:lvlJc w:val="left"/>
      <w:pPr>
        <w:ind w:left="5343" w:hanging="406"/>
      </w:pPr>
      <w:rPr>
        <w:rFonts w:hint="default"/>
        <w:u w:val="none"/>
      </w:rPr>
    </w:lvl>
    <w:lvl w:ilvl="7">
      <w:numFmt w:val="bullet"/>
      <w:lvlText w:val="•"/>
      <w:lvlJc w:val="left"/>
      <w:pPr>
        <w:ind w:left="6214" w:hanging="406"/>
      </w:pPr>
      <w:rPr>
        <w:rFonts w:hint="default"/>
        <w:u w:val="none"/>
      </w:rPr>
    </w:lvl>
    <w:lvl w:ilvl="8">
      <w:numFmt w:val="bullet"/>
      <w:lvlText w:val="•"/>
      <w:lvlJc w:val="left"/>
      <w:pPr>
        <w:ind w:left="7084" w:hanging="406"/>
      </w:pPr>
      <w:rPr>
        <w:rFonts w:hint="default"/>
        <w:u w:val="none"/>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D55"/>
    <w:rsid w:val="0000034B"/>
    <w:rsid w:val="00001337"/>
    <w:rsid w:val="00001E3A"/>
    <w:rsid w:val="00006A19"/>
    <w:rsid w:val="000262F8"/>
    <w:rsid w:val="00031C11"/>
    <w:rsid w:val="00033401"/>
    <w:rsid w:val="0004251F"/>
    <w:rsid w:val="00044F35"/>
    <w:rsid w:val="000515CD"/>
    <w:rsid w:val="00063AE1"/>
    <w:rsid w:val="000734B8"/>
    <w:rsid w:val="00076EBA"/>
    <w:rsid w:val="000870F9"/>
    <w:rsid w:val="000A5BA0"/>
    <w:rsid w:val="000A604E"/>
    <w:rsid w:val="000A7C20"/>
    <w:rsid w:val="000A7C2C"/>
    <w:rsid w:val="000C3C7B"/>
    <w:rsid w:val="000C4802"/>
    <w:rsid w:val="000D1816"/>
    <w:rsid w:val="000E63B9"/>
    <w:rsid w:val="00105F75"/>
    <w:rsid w:val="00114301"/>
    <w:rsid w:val="001214AD"/>
    <w:rsid w:val="001238CD"/>
    <w:rsid w:val="00125D55"/>
    <w:rsid w:val="00131EFD"/>
    <w:rsid w:val="00137FE9"/>
    <w:rsid w:val="00141F35"/>
    <w:rsid w:val="00163045"/>
    <w:rsid w:val="0016765C"/>
    <w:rsid w:val="001A0066"/>
    <w:rsid w:val="001A079C"/>
    <w:rsid w:val="001A58DD"/>
    <w:rsid w:val="001A618C"/>
    <w:rsid w:val="001A72DA"/>
    <w:rsid w:val="001A7E25"/>
    <w:rsid w:val="001A7E91"/>
    <w:rsid w:val="001C616F"/>
    <w:rsid w:val="001C7A74"/>
    <w:rsid w:val="001D2385"/>
    <w:rsid w:val="001D7C79"/>
    <w:rsid w:val="001E59C9"/>
    <w:rsid w:val="001F0EE4"/>
    <w:rsid w:val="001F7F49"/>
    <w:rsid w:val="00203FC4"/>
    <w:rsid w:val="00212DBD"/>
    <w:rsid w:val="002151D2"/>
    <w:rsid w:val="002176AA"/>
    <w:rsid w:val="00217756"/>
    <w:rsid w:val="0022184F"/>
    <w:rsid w:val="0022503C"/>
    <w:rsid w:val="00231505"/>
    <w:rsid w:val="00233E7B"/>
    <w:rsid w:val="00245304"/>
    <w:rsid w:val="00245AB0"/>
    <w:rsid w:val="002478B1"/>
    <w:rsid w:val="00253195"/>
    <w:rsid w:val="00253227"/>
    <w:rsid w:val="0026372C"/>
    <w:rsid w:val="00275069"/>
    <w:rsid w:val="00276D1B"/>
    <w:rsid w:val="00277A2B"/>
    <w:rsid w:val="0028107C"/>
    <w:rsid w:val="0028741B"/>
    <w:rsid w:val="00294A5B"/>
    <w:rsid w:val="0029774F"/>
    <w:rsid w:val="002A1528"/>
    <w:rsid w:val="002A6E86"/>
    <w:rsid w:val="002C3203"/>
    <w:rsid w:val="002C3224"/>
    <w:rsid w:val="002C55F4"/>
    <w:rsid w:val="002D35A9"/>
    <w:rsid w:val="002D3FAB"/>
    <w:rsid w:val="002D5483"/>
    <w:rsid w:val="002E70A4"/>
    <w:rsid w:val="002F2016"/>
    <w:rsid w:val="002F2FB3"/>
    <w:rsid w:val="00315E98"/>
    <w:rsid w:val="00316615"/>
    <w:rsid w:val="00317969"/>
    <w:rsid w:val="0032204C"/>
    <w:rsid w:val="003223B0"/>
    <w:rsid w:val="00326244"/>
    <w:rsid w:val="0033073D"/>
    <w:rsid w:val="00332D5C"/>
    <w:rsid w:val="00341806"/>
    <w:rsid w:val="0034646D"/>
    <w:rsid w:val="00347101"/>
    <w:rsid w:val="00357956"/>
    <w:rsid w:val="003603B4"/>
    <w:rsid w:val="00360D31"/>
    <w:rsid w:val="0036213A"/>
    <w:rsid w:val="003637CA"/>
    <w:rsid w:val="0037074C"/>
    <w:rsid w:val="00380D80"/>
    <w:rsid w:val="0039328C"/>
    <w:rsid w:val="00394AA5"/>
    <w:rsid w:val="003A74F6"/>
    <w:rsid w:val="003B1446"/>
    <w:rsid w:val="003B4C74"/>
    <w:rsid w:val="003C05FA"/>
    <w:rsid w:val="003C3B9B"/>
    <w:rsid w:val="003C6332"/>
    <w:rsid w:val="003D05DB"/>
    <w:rsid w:val="003D3D77"/>
    <w:rsid w:val="003E1510"/>
    <w:rsid w:val="003E36AD"/>
    <w:rsid w:val="003E4D1A"/>
    <w:rsid w:val="003E608E"/>
    <w:rsid w:val="003F412E"/>
    <w:rsid w:val="00402228"/>
    <w:rsid w:val="004124A6"/>
    <w:rsid w:val="00414496"/>
    <w:rsid w:val="004157CC"/>
    <w:rsid w:val="00417562"/>
    <w:rsid w:val="00421A47"/>
    <w:rsid w:val="0043162B"/>
    <w:rsid w:val="00431E2F"/>
    <w:rsid w:val="00460ADA"/>
    <w:rsid w:val="0046181A"/>
    <w:rsid w:val="0046325C"/>
    <w:rsid w:val="004708CD"/>
    <w:rsid w:val="00472C0A"/>
    <w:rsid w:val="0047706F"/>
    <w:rsid w:val="0048446C"/>
    <w:rsid w:val="00485F5B"/>
    <w:rsid w:val="00493E57"/>
    <w:rsid w:val="00494EEC"/>
    <w:rsid w:val="00497A57"/>
    <w:rsid w:val="004A35EE"/>
    <w:rsid w:val="004A4F80"/>
    <w:rsid w:val="004B7927"/>
    <w:rsid w:val="004C5169"/>
    <w:rsid w:val="004D0916"/>
    <w:rsid w:val="004D16A5"/>
    <w:rsid w:val="004D7468"/>
    <w:rsid w:val="004E3233"/>
    <w:rsid w:val="004E3380"/>
    <w:rsid w:val="004E6D4D"/>
    <w:rsid w:val="004E6F51"/>
    <w:rsid w:val="004F1A30"/>
    <w:rsid w:val="004F2FE7"/>
    <w:rsid w:val="004F5F21"/>
    <w:rsid w:val="004F7BED"/>
    <w:rsid w:val="00501E09"/>
    <w:rsid w:val="00501E25"/>
    <w:rsid w:val="0050206E"/>
    <w:rsid w:val="005021C3"/>
    <w:rsid w:val="005033E7"/>
    <w:rsid w:val="00511141"/>
    <w:rsid w:val="00512521"/>
    <w:rsid w:val="00514E5F"/>
    <w:rsid w:val="00516E8E"/>
    <w:rsid w:val="00521FB0"/>
    <w:rsid w:val="00530297"/>
    <w:rsid w:val="00530DB6"/>
    <w:rsid w:val="005439AE"/>
    <w:rsid w:val="005506D0"/>
    <w:rsid w:val="0055114C"/>
    <w:rsid w:val="00552635"/>
    <w:rsid w:val="00554207"/>
    <w:rsid w:val="005602C3"/>
    <w:rsid w:val="00560469"/>
    <w:rsid w:val="005605F9"/>
    <w:rsid w:val="005606F0"/>
    <w:rsid w:val="00562FFF"/>
    <w:rsid w:val="00574C6C"/>
    <w:rsid w:val="005774CA"/>
    <w:rsid w:val="00584B58"/>
    <w:rsid w:val="00584CEE"/>
    <w:rsid w:val="00585A13"/>
    <w:rsid w:val="0059415F"/>
    <w:rsid w:val="0059495B"/>
    <w:rsid w:val="00596FD8"/>
    <w:rsid w:val="005A0900"/>
    <w:rsid w:val="005A5E5E"/>
    <w:rsid w:val="005A5F98"/>
    <w:rsid w:val="005C04DA"/>
    <w:rsid w:val="005E6FEE"/>
    <w:rsid w:val="005E7915"/>
    <w:rsid w:val="00602392"/>
    <w:rsid w:val="00604843"/>
    <w:rsid w:val="00604ACC"/>
    <w:rsid w:val="006061ED"/>
    <w:rsid w:val="00613112"/>
    <w:rsid w:val="00616C0A"/>
    <w:rsid w:val="00617702"/>
    <w:rsid w:val="0062136E"/>
    <w:rsid w:val="00623772"/>
    <w:rsid w:val="00623E44"/>
    <w:rsid w:val="00632E08"/>
    <w:rsid w:val="00640F0B"/>
    <w:rsid w:val="00642293"/>
    <w:rsid w:val="00642763"/>
    <w:rsid w:val="00650961"/>
    <w:rsid w:val="00662047"/>
    <w:rsid w:val="00682311"/>
    <w:rsid w:val="00685739"/>
    <w:rsid w:val="00685CBA"/>
    <w:rsid w:val="00685F28"/>
    <w:rsid w:val="00691986"/>
    <w:rsid w:val="00693514"/>
    <w:rsid w:val="00693E7A"/>
    <w:rsid w:val="006954B8"/>
    <w:rsid w:val="006A5618"/>
    <w:rsid w:val="006C52CC"/>
    <w:rsid w:val="006C5DAE"/>
    <w:rsid w:val="006D1F56"/>
    <w:rsid w:val="006D6838"/>
    <w:rsid w:val="006D7488"/>
    <w:rsid w:val="006E3BE6"/>
    <w:rsid w:val="006E49C1"/>
    <w:rsid w:val="006F08DD"/>
    <w:rsid w:val="006F490D"/>
    <w:rsid w:val="006F6E3B"/>
    <w:rsid w:val="0070155C"/>
    <w:rsid w:val="00704BDE"/>
    <w:rsid w:val="0071292A"/>
    <w:rsid w:val="00715A5B"/>
    <w:rsid w:val="00717443"/>
    <w:rsid w:val="007221DD"/>
    <w:rsid w:val="0073485F"/>
    <w:rsid w:val="0073540C"/>
    <w:rsid w:val="007442C5"/>
    <w:rsid w:val="0074537B"/>
    <w:rsid w:val="0075200E"/>
    <w:rsid w:val="00756249"/>
    <w:rsid w:val="007701F4"/>
    <w:rsid w:val="00781BE6"/>
    <w:rsid w:val="00786270"/>
    <w:rsid w:val="007947F6"/>
    <w:rsid w:val="007A00D1"/>
    <w:rsid w:val="007A6CE0"/>
    <w:rsid w:val="007B27B4"/>
    <w:rsid w:val="007B3EC0"/>
    <w:rsid w:val="007B5179"/>
    <w:rsid w:val="007B7076"/>
    <w:rsid w:val="007C033F"/>
    <w:rsid w:val="007C1B7E"/>
    <w:rsid w:val="007C6653"/>
    <w:rsid w:val="007D5EBC"/>
    <w:rsid w:val="007E01C4"/>
    <w:rsid w:val="007E035F"/>
    <w:rsid w:val="007E6760"/>
    <w:rsid w:val="0082069C"/>
    <w:rsid w:val="00825AFD"/>
    <w:rsid w:val="00827B19"/>
    <w:rsid w:val="00833BD1"/>
    <w:rsid w:val="008520DF"/>
    <w:rsid w:val="0085538E"/>
    <w:rsid w:val="0086245F"/>
    <w:rsid w:val="00862C81"/>
    <w:rsid w:val="00872840"/>
    <w:rsid w:val="00877B3F"/>
    <w:rsid w:val="008A2E09"/>
    <w:rsid w:val="008A5AA2"/>
    <w:rsid w:val="008C38CA"/>
    <w:rsid w:val="008C3C3F"/>
    <w:rsid w:val="008C6F9B"/>
    <w:rsid w:val="008D39D1"/>
    <w:rsid w:val="008D5563"/>
    <w:rsid w:val="008E3ABD"/>
    <w:rsid w:val="008E67DD"/>
    <w:rsid w:val="008F50E6"/>
    <w:rsid w:val="0091252A"/>
    <w:rsid w:val="00920D4B"/>
    <w:rsid w:val="0094506F"/>
    <w:rsid w:val="00946DBE"/>
    <w:rsid w:val="00954D56"/>
    <w:rsid w:val="00954FDD"/>
    <w:rsid w:val="00965352"/>
    <w:rsid w:val="00965561"/>
    <w:rsid w:val="00970C3F"/>
    <w:rsid w:val="00972B92"/>
    <w:rsid w:val="00973EF9"/>
    <w:rsid w:val="00977E2C"/>
    <w:rsid w:val="0098077E"/>
    <w:rsid w:val="0098417B"/>
    <w:rsid w:val="00985838"/>
    <w:rsid w:val="009914CE"/>
    <w:rsid w:val="009A2542"/>
    <w:rsid w:val="009A2FF1"/>
    <w:rsid w:val="009A7D5F"/>
    <w:rsid w:val="009C036D"/>
    <w:rsid w:val="009C0A61"/>
    <w:rsid w:val="009D4CBE"/>
    <w:rsid w:val="009F114B"/>
    <w:rsid w:val="009F452D"/>
    <w:rsid w:val="009F5F06"/>
    <w:rsid w:val="009F6A77"/>
    <w:rsid w:val="00A05994"/>
    <w:rsid w:val="00A12A5D"/>
    <w:rsid w:val="00A25327"/>
    <w:rsid w:val="00A3262C"/>
    <w:rsid w:val="00A538AE"/>
    <w:rsid w:val="00A756C3"/>
    <w:rsid w:val="00A83CCB"/>
    <w:rsid w:val="00A84F78"/>
    <w:rsid w:val="00A85765"/>
    <w:rsid w:val="00A90AF7"/>
    <w:rsid w:val="00A917F9"/>
    <w:rsid w:val="00A94FFB"/>
    <w:rsid w:val="00AA27F2"/>
    <w:rsid w:val="00AA5083"/>
    <w:rsid w:val="00AA79F8"/>
    <w:rsid w:val="00AB15C6"/>
    <w:rsid w:val="00AB1C9C"/>
    <w:rsid w:val="00AB3D73"/>
    <w:rsid w:val="00AC029B"/>
    <w:rsid w:val="00AD1207"/>
    <w:rsid w:val="00AD2778"/>
    <w:rsid w:val="00AE0C55"/>
    <w:rsid w:val="00AE1909"/>
    <w:rsid w:val="00AE3922"/>
    <w:rsid w:val="00AE6359"/>
    <w:rsid w:val="00AF6D7B"/>
    <w:rsid w:val="00B06875"/>
    <w:rsid w:val="00B146F3"/>
    <w:rsid w:val="00B2405B"/>
    <w:rsid w:val="00B30524"/>
    <w:rsid w:val="00B35341"/>
    <w:rsid w:val="00B46A3F"/>
    <w:rsid w:val="00B5499F"/>
    <w:rsid w:val="00B552BC"/>
    <w:rsid w:val="00B579D1"/>
    <w:rsid w:val="00B670DE"/>
    <w:rsid w:val="00B722E4"/>
    <w:rsid w:val="00B726AE"/>
    <w:rsid w:val="00B746FD"/>
    <w:rsid w:val="00B74833"/>
    <w:rsid w:val="00B805C1"/>
    <w:rsid w:val="00B87B8C"/>
    <w:rsid w:val="00BA003C"/>
    <w:rsid w:val="00BB0B56"/>
    <w:rsid w:val="00BB4B49"/>
    <w:rsid w:val="00BD29A5"/>
    <w:rsid w:val="00BD5723"/>
    <w:rsid w:val="00BD6D66"/>
    <w:rsid w:val="00BE2BC1"/>
    <w:rsid w:val="00BF0886"/>
    <w:rsid w:val="00BF4445"/>
    <w:rsid w:val="00BF576C"/>
    <w:rsid w:val="00C02E9A"/>
    <w:rsid w:val="00C07C3E"/>
    <w:rsid w:val="00C10FAE"/>
    <w:rsid w:val="00C12FDC"/>
    <w:rsid w:val="00C227FE"/>
    <w:rsid w:val="00C259A5"/>
    <w:rsid w:val="00C43981"/>
    <w:rsid w:val="00C51AF8"/>
    <w:rsid w:val="00C52316"/>
    <w:rsid w:val="00C5610F"/>
    <w:rsid w:val="00C56ECA"/>
    <w:rsid w:val="00C617D1"/>
    <w:rsid w:val="00C62482"/>
    <w:rsid w:val="00C636D2"/>
    <w:rsid w:val="00C73F90"/>
    <w:rsid w:val="00C76704"/>
    <w:rsid w:val="00C80BD0"/>
    <w:rsid w:val="00C815CE"/>
    <w:rsid w:val="00C92084"/>
    <w:rsid w:val="00C94A44"/>
    <w:rsid w:val="00CA5109"/>
    <w:rsid w:val="00CA526C"/>
    <w:rsid w:val="00CA60FA"/>
    <w:rsid w:val="00CB5046"/>
    <w:rsid w:val="00CB5A82"/>
    <w:rsid w:val="00CB733D"/>
    <w:rsid w:val="00CC2BED"/>
    <w:rsid w:val="00CE08E2"/>
    <w:rsid w:val="00CE7DC6"/>
    <w:rsid w:val="00CF1608"/>
    <w:rsid w:val="00CF1CA9"/>
    <w:rsid w:val="00CF74B2"/>
    <w:rsid w:val="00D153EC"/>
    <w:rsid w:val="00D15860"/>
    <w:rsid w:val="00D22303"/>
    <w:rsid w:val="00D22817"/>
    <w:rsid w:val="00D318DD"/>
    <w:rsid w:val="00D32E3D"/>
    <w:rsid w:val="00D35DC0"/>
    <w:rsid w:val="00D44B31"/>
    <w:rsid w:val="00D477E3"/>
    <w:rsid w:val="00D553D5"/>
    <w:rsid w:val="00D56E59"/>
    <w:rsid w:val="00D60C35"/>
    <w:rsid w:val="00D714FE"/>
    <w:rsid w:val="00D72E04"/>
    <w:rsid w:val="00D7657F"/>
    <w:rsid w:val="00D7778C"/>
    <w:rsid w:val="00D86FDB"/>
    <w:rsid w:val="00D90999"/>
    <w:rsid w:val="00D92E27"/>
    <w:rsid w:val="00D95356"/>
    <w:rsid w:val="00DA255F"/>
    <w:rsid w:val="00DA6F7B"/>
    <w:rsid w:val="00DB182A"/>
    <w:rsid w:val="00DC3075"/>
    <w:rsid w:val="00DC715B"/>
    <w:rsid w:val="00DD75F8"/>
    <w:rsid w:val="00DE6758"/>
    <w:rsid w:val="00E0759B"/>
    <w:rsid w:val="00E1302B"/>
    <w:rsid w:val="00E15160"/>
    <w:rsid w:val="00E22B68"/>
    <w:rsid w:val="00E34AC9"/>
    <w:rsid w:val="00E51C70"/>
    <w:rsid w:val="00E532B3"/>
    <w:rsid w:val="00E546D9"/>
    <w:rsid w:val="00E548A6"/>
    <w:rsid w:val="00E55543"/>
    <w:rsid w:val="00E65D6C"/>
    <w:rsid w:val="00E74B38"/>
    <w:rsid w:val="00E918B2"/>
    <w:rsid w:val="00EA4D04"/>
    <w:rsid w:val="00EA69F5"/>
    <w:rsid w:val="00EA719B"/>
    <w:rsid w:val="00EA75B5"/>
    <w:rsid w:val="00EB04F2"/>
    <w:rsid w:val="00EB7140"/>
    <w:rsid w:val="00EC3F63"/>
    <w:rsid w:val="00EC668E"/>
    <w:rsid w:val="00ED74DA"/>
    <w:rsid w:val="00EE4066"/>
    <w:rsid w:val="00EE5A32"/>
    <w:rsid w:val="00EF18E8"/>
    <w:rsid w:val="00F04992"/>
    <w:rsid w:val="00F04C6A"/>
    <w:rsid w:val="00F070F4"/>
    <w:rsid w:val="00F10031"/>
    <w:rsid w:val="00F126A4"/>
    <w:rsid w:val="00F20491"/>
    <w:rsid w:val="00F2261E"/>
    <w:rsid w:val="00F22DB1"/>
    <w:rsid w:val="00F3324C"/>
    <w:rsid w:val="00F4282D"/>
    <w:rsid w:val="00F43AF2"/>
    <w:rsid w:val="00F44411"/>
    <w:rsid w:val="00F447B7"/>
    <w:rsid w:val="00F63B8A"/>
    <w:rsid w:val="00F6460B"/>
    <w:rsid w:val="00F74A07"/>
    <w:rsid w:val="00F74D2C"/>
    <w:rsid w:val="00F8676C"/>
    <w:rsid w:val="00FA4CDB"/>
    <w:rsid w:val="00FA69A7"/>
    <w:rsid w:val="00FB0487"/>
    <w:rsid w:val="00FB081F"/>
    <w:rsid w:val="00FC1EDF"/>
    <w:rsid w:val="00FC399F"/>
    <w:rsid w:val="00FC5664"/>
    <w:rsid w:val="00FC69C0"/>
    <w:rsid w:val="00FD0D87"/>
    <w:rsid w:val="00FE35D0"/>
    <w:rsid w:val="00FE37EA"/>
    <w:rsid w:val="00FE4436"/>
    <w:rsid w:val="00FF08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annotation text" w:qFormat="1"/>
    <w:lsdException w:name="header" w:qFormat="1"/>
    <w:lsdException w:name="footer" w:uiPriority="99" w:qFormat="1"/>
    <w:lsdException w:name="index heading" w:qFormat="1"/>
    <w:lsdException w:name="caption" w:uiPriority="35" w:qFormat="1"/>
    <w:lsdException w:name="table of figures" w:uiPriority="99"/>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uiPriority="99"/>
    <w:lsdException w:name="endnote text" w:uiPriority="99"/>
    <w:lsdException w:name="table of authorities" w:uiPriority="99"/>
    <w:lsdException w:name="macro" w:uiPriority="99"/>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59" w:unhideWhenUsed="0"/>
    <w:lsdException w:name="Table Theme"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D55"/>
    <w:pPr>
      <w:widowControl w:val="0"/>
      <w:jc w:val="both"/>
    </w:pPr>
    <w:rPr>
      <w:rFonts w:cs="Times New Roman"/>
      <w:kern w:val="2"/>
      <w:sz w:val="21"/>
      <w:szCs w:val="24"/>
    </w:rPr>
  </w:style>
  <w:style w:type="paragraph" w:styleId="1">
    <w:name w:val="heading 1"/>
    <w:basedOn w:val="a"/>
    <w:next w:val="a"/>
    <w:link w:val="1Char"/>
    <w:qFormat/>
    <w:rsid w:val="00F070F4"/>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F070F4"/>
    <w:pPr>
      <w:keepNext/>
      <w:keepLines/>
      <w:adjustRightInd w:val="0"/>
      <w:snapToGrid w:val="0"/>
      <w:spacing w:before="260" w:after="260" w:line="415"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F070F4"/>
    <w:pPr>
      <w:keepNext/>
      <w:keepLines/>
      <w:spacing w:before="260" w:after="260" w:line="416" w:lineRule="auto"/>
      <w:outlineLvl w:val="2"/>
    </w:pPr>
    <w:rPr>
      <w:rFonts w:cs="Calibri"/>
      <w:b/>
      <w:bCs/>
      <w:kern w:val="0"/>
      <w:sz w:val="32"/>
      <w:szCs w:val="32"/>
    </w:rPr>
  </w:style>
  <w:style w:type="paragraph" w:styleId="4">
    <w:name w:val="heading 4"/>
    <w:basedOn w:val="a"/>
    <w:next w:val="a"/>
    <w:link w:val="4Char"/>
    <w:uiPriority w:val="9"/>
    <w:unhideWhenUsed/>
    <w:qFormat/>
    <w:rsid w:val="00F070F4"/>
    <w:pPr>
      <w:keepNext/>
      <w:keepLines/>
      <w:spacing w:before="280" w:after="290" w:line="376" w:lineRule="auto"/>
      <w:outlineLvl w:val="3"/>
    </w:pPr>
    <w:rPr>
      <w:rFonts w:asciiTheme="majorHAnsi" w:eastAsiaTheme="majorEastAsia" w:hAnsiTheme="majorHAnsi" w:cstheme="majorBidi"/>
      <w:b/>
      <w:bCs/>
      <w:kern w:val="0"/>
      <w:sz w:val="28"/>
      <w:szCs w:val="28"/>
    </w:rPr>
  </w:style>
  <w:style w:type="paragraph" w:styleId="5">
    <w:name w:val="heading 5"/>
    <w:basedOn w:val="a"/>
    <w:next w:val="a"/>
    <w:link w:val="5Char"/>
    <w:uiPriority w:val="9"/>
    <w:unhideWhenUsed/>
    <w:qFormat/>
    <w:rsid w:val="00F070F4"/>
    <w:pPr>
      <w:keepNext/>
      <w:keepLines/>
      <w:spacing w:before="280" w:after="290" w:line="376" w:lineRule="auto"/>
      <w:outlineLvl w:val="4"/>
    </w:pPr>
    <w:rPr>
      <w:rFonts w:cs="Calibri"/>
      <w:b/>
      <w:bCs/>
      <w:kern w:val="0"/>
      <w:sz w:val="28"/>
      <w:szCs w:val="28"/>
    </w:rPr>
  </w:style>
  <w:style w:type="paragraph" w:styleId="6">
    <w:name w:val="heading 6"/>
    <w:basedOn w:val="a"/>
    <w:next w:val="a"/>
    <w:link w:val="6Char"/>
    <w:uiPriority w:val="9"/>
    <w:unhideWhenUsed/>
    <w:qFormat/>
    <w:rsid w:val="00F070F4"/>
    <w:pPr>
      <w:keepNext/>
      <w:keepLines/>
      <w:spacing w:before="240" w:after="64" w:line="320" w:lineRule="auto"/>
      <w:outlineLvl w:val="5"/>
    </w:pPr>
    <w:rPr>
      <w:rFonts w:asciiTheme="majorHAnsi" w:eastAsiaTheme="majorEastAsia" w:hAnsiTheme="majorHAnsi" w:cstheme="majorBidi"/>
      <w:b/>
      <w:bCs/>
      <w:kern w:val="0"/>
      <w:sz w:val="24"/>
    </w:rPr>
  </w:style>
  <w:style w:type="paragraph" w:styleId="7">
    <w:name w:val="heading 7"/>
    <w:basedOn w:val="a"/>
    <w:next w:val="a"/>
    <w:link w:val="7Char"/>
    <w:uiPriority w:val="9"/>
    <w:unhideWhenUsed/>
    <w:qFormat/>
    <w:rsid w:val="00F070F4"/>
    <w:pPr>
      <w:keepNext/>
      <w:keepLines/>
      <w:spacing w:before="240" w:after="64" w:line="320" w:lineRule="auto"/>
      <w:outlineLvl w:val="6"/>
    </w:pPr>
    <w:rPr>
      <w:rFonts w:cs="Calibri"/>
      <w:b/>
      <w:bCs/>
      <w:kern w:val="0"/>
      <w:sz w:val="24"/>
    </w:rPr>
  </w:style>
  <w:style w:type="paragraph" w:styleId="8">
    <w:name w:val="heading 8"/>
    <w:basedOn w:val="a"/>
    <w:next w:val="a"/>
    <w:link w:val="8Char"/>
    <w:uiPriority w:val="9"/>
    <w:unhideWhenUsed/>
    <w:qFormat/>
    <w:rsid w:val="00F070F4"/>
    <w:pPr>
      <w:keepNext/>
      <w:keepLines/>
      <w:spacing w:before="240" w:after="64" w:line="320" w:lineRule="auto"/>
      <w:outlineLvl w:val="7"/>
    </w:pPr>
    <w:rPr>
      <w:rFonts w:asciiTheme="majorHAnsi" w:eastAsiaTheme="majorEastAsia" w:hAnsiTheme="majorHAnsi" w:cstheme="majorBidi"/>
      <w:kern w:val="0"/>
      <w:sz w:val="24"/>
    </w:rPr>
  </w:style>
  <w:style w:type="paragraph" w:styleId="9">
    <w:name w:val="heading 9"/>
    <w:basedOn w:val="a"/>
    <w:next w:val="a"/>
    <w:link w:val="9Char"/>
    <w:uiPriority w:val="9"/>
    <w:unhideWhenUsed/>
    <w:qFormat/>
    <w:rsid w:val="00F070F4"/>
    <w:pPr>
      <w:keepNext/>
      <w:keepLines/>
      <w:spacing w:before="240" w:after="64" w:line="320" w:lineRule="auto"/>
      <w:outlineLvl w:val="8"/>
    </w:pPr>
    <w:rPr>
      <w:rFonts w:asciiTheme="majorHAnsi" w:eastAsiaTheme="majorEastAsia" w:hAnsiTheme="majorHAnsi" w:cstheme="majorBidi"/>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070F4"/>
    <w:rPr>
      <w:rFonts w:asciiTheme="minorHAnsi" w:eastAsiaTheme="minorEastAsia" w:hAnsiTheme="minorHAnsi" w:cstheme="minorBidi"/>
      <w:b/>
      <w:bCs/>
      <w:kern w:val="44"/>
      <w:sz w:val="44"/>
      <w:szCs w:val="44"/>
    </w:rPr>
  </w:style>
  <w:style w:type="character" w:customStyle="1" w:styleId="2Char">
    <w:name w:val="标题 2 Char"/>
    <w:basedOn w:val="a0"/>
    <w:link w:val="2"/>
    <w:qFormat/>
    <w:rsid w:val="00F070F4"/>
    <w:rPr>
      <w:rFonts w:asciiTheme="majorHAnsi" w:eastAsiaTheme="majorEastAsia" w:hAnsiTheme="majorHAnsi" w:cstheme="majorBidi"/>
      <w:b/>
      <w:bCs/>
      <w:kern w:val="2"/>
      <w:sz w:val="32"/>
      <w:szCs w:val="32"/>
    </w:rPr>
  </w:style>
  <w:style w:type="character" w:customStyle="1" w:styleId="3Char">
    <w:name w:val="标题 3 Char"/>
    <w:basedOn w:val="a0"/>
    <w:link w:val="3"/>
    <w:qFormat/>
    <w:rsid w:val="00F070F4"/>
    <w:rPr>
      <w:b/>
      <w:bCs/>
      <w:sz w:val="32"/>
      <w:szCs w:val="32"/>
    </w:rPr>
  </w:style>
  <w:style w:type="character" w:customStyle="1" w:styleId="4Char">
    <w:name w:val="标题 4 Char"/>
    <w:basedOn w:val="a0"/>
    <w:link w:val="4"/>
    <w:uiPriority w:val="9"/>
    <w:qFormat/>
    <w:rsid w:val="00F070F4"/>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F070F4"/>
    <w:rPr>
      <w:b/>
      <w:bCs/>
      <w:sz w:val="28"/>
      <w:szCs w:val="28"/>
    </w:rPr>
  </w:style>
  <w:style w:type="character" w:customStyle="1" w:styleId="6Char">
    <w:name w:val="标题 6 Char"/>
    <w:basedOn w:val="a0"/>
    <w:link w:val="6"/>
    <w:uiPriority w:val="9"/>
    <w:qFormat/>
    <w:rsid w:val="00F070F4"/>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F070F4"/>
    <w:rPr>
      <w:b/>
      <w:bCs/>
      <w:sz w:val="24"/>
      <w:szCs w:val="24"/>
    </w:rPr>
  </w:style>
  <w:style w:type="character" w:customStyle="1" w:styleId="8Char">
    <w:name w:val="标题 8 Char"/>
    <w:basedOn w:val="a0"/>
    <w:link w:val="8"/>
    <w:uiPriority w:val="9"/>
    <w:qFormat/>
    <w:rsid w:val="00F070F4"/>
    <w:rPr>
      <w:rFonts w:asciiTheme="majorHAnsi" w:eastAsiaTheme="majorEastAsia" w:hAnsiTheme="majorHAnsi" w:cstheme="majorBidi"/>
      <w:sz w:val="24"/>
      <w:szCs w:val="24"/>
    </w:rPr>
  </w:style>
  <w:style w:type="character" w:customStyle="1" w:styleId="9Char">
    <w:name w:val="标题 9 Char"/>
    <w:basedOn w:val="a0"/>
    <w:link w:val="9"/>
    <w:uiPriority w:val="9"/>
    <w:qFormat/>
    <w:rsid w:val="00F070F4"/>
    <w:rPr>
      <w:rFonts w:asciiTheme="majorHAnsi" w:eastAsiaTheme="majorEastAsia" w:hAnsiTheme="majorHAnsi" w:cstheme="majorBidi"/>
      <w:szCs w:val="21"/>
    </w:rPr>
  </w:style>
  <w:style w:type="paragraph" w:styleId="10">
    <w:name w:val="index 1"/>
    <w:basedOn w:val="a"/>
    <w:next w:val="a"/>
    <w:unhideWhenUsed/>
    <w:qFormat/>
    <w:rsid w:val="00F070F4"/>
  </w:style>
  <w:style w:type="paragraph" w:styleId="20">
    <w:name w:val="index 2"/>
    <w:basedOn w:val="a"/>
    <w:next w:val="a"/>
    <w:qFormat/>
    <w:rsid w:val="00F070F4"/>
    <w:pPr>
      <w:ind w:left="420" w:hanging="210"/>
      <w:jc w:val="left"/>
    </w:pPr>
    <w:rPr>
      <w:rFonts w:ascii="Times New Roman" w:hAnsi="Times New Roman"/>
      <w:sz w:val="20"/>
      <w:szCs w:val="20"/>
    </w:rPr>
  </w:style>
  <w:style w:type="paragraph" w:styleId="30">
    <w:name w:val="index 3"/>
    <w:basedOn w:val="a"/>
    <w:next w:val="a"/>
    <w:qFormat/>
    <w:rsid w:val="00F070F4"/>
    <w:pPr>
      <w:ind w:left="630" w:hanging="210"/>
      <w:jc w:val="left"/>
    </w:pPr>
    <w:rPr>
      <w:rFonts w:ascii="Times New Roman" w:hAnsi="Times New Roman"/>
      <w:sz w:val="20"/>
      <w:szCs w:val="20"/>
    </w:rPr>
  </w:style>
  <w:style w:type="paragraph" w:styleId="40">
    <w:name w:val="index 4"/>
    <w:basedOn w:val="a"/>
    <w:next w:val="a"/>
    <w:qFormat/>
    <w:rsid w:val="00F070F4"/>
    <w:pPr>
      <w:ind w:left="840" w:hanging="210"/>
      <w:jc w:val="left"/>
    </w:pPr>
    <w:rPr>
      <w:rFonts w:ascii="Times New Roman" w:hAnsi="Times New Roman"/>
      <w:sz w:val="20"/>
      <w:szCs w:val="20"/>
    </w:rPr>
  </w:style>
  <w:style w:type="paragraph" w:styleId="50">
    <w:name w:val="index 5"/>
    <w:basedOn w:val="a"/>
    <w:next w:val="a"/>
    <w:qFormat/>
    <w:rsid w:val="00F070F4"/>
    <w:pPr>
      <w:ind w:left="1050" w:hanging="210"/>
      <w:jc w:val="left"/>
    </w:pPr>
    <w:rPr>
      <w:rFonts w:ascii="Times New Roman" w:hAnsi="Times New Roman"/>
      <w:sz w:val="20"/>
      <w:szCs w:val="20"/>
    </w:rPr>
  </w:style>
  <w:style w:type="paragraph" w:styleId="60">
    <w:name w:val="index 6"/>
    <w:basedOn w:val="a"/>
    <w:next w:val="a"/>
    <w:qFormat/>
    <w:rsid w:val="00F070F4"/>
    <w:pPr>
      <w:ind w:left="1260" w:hanging="210"/>
      <w:jc w:val="left"/>
    </w:pPr>
    <w:rPr>
      <w:rFonts w:ascii="Times New Roman" w:hAnsi="Times New Roman"/>
      <w:sz w:val="20"/>
      <w:szCs w:val="20"/>
    </w:rPr>
  </w:style>
  <w:style w:type="paragraph" w:styleId="70">
    <w:name w:val="index 7"/>
    <w:basedOn w:val="a"/>
    <w:next w:val="a"/>
    <w:qFormat/>
    <w:rsid w:val="00F070F4"/>
    <w:pPr>
      <w:ind w:left="1470" w:hanging="210"/>
      <w:jc w:val="left"/>
    </w:pPr>
    <w:rPr>
      <w:rFonts w:ascii="Times New Roman" w:hAnsi="Times New Roman"/>
      <w:sz w:val="20"/>
      <w:szCs w:val="20"/>
    </w:rPr>
  </w:style>
  <w:style w:type="paragraph" w:styleId="80">
    <w:name w:val="index 8"/>
    <w:basedOn w:val="a"/>
    <w:next w:val="a"/>
    <w:qFormat/>
    <w:rsid w:val="00F070F4"/>
    <w:pPr>
      <w:ind w:left="1680" w:hanging="210"/>
      <w:jc w:val="left"/>
    </w:pPr>
    <w:rPr>
      <w:rFonts w:ascii="Times New Roman" w:hAnsi="Times New Roman"/>
      <w:sz w:val="20"/>
      <w:szCs w:val="20"/>
    </w:rPr>
  </w:style>
  <w:style w:type="paragraph" w:styleId="90">
    <w:name w:val="index 9"/>
    <w:basedOn w:val="a"/>
    <w:next w:val="a"/>
    <w:qFormat/>
    <w:rsid w:val="00F070F4"/>
    <w:pPr>
      <w:ind w:left="1890" w:hanging="210"/>
      <w:jc w:val="left"/>
    </w:pPr>
    <w:rPr>
      <w:rFonts w:ascii="Times New Roman" w:hAnsi="Times New Roman"/>
      <w:sz w:val="20"/>
      <w:szCs w:val="20"/>
    </w:rPr>
  </w:style>
  <w:style w:type="paragraph" w:styleId="11">
    <w:name w:val="toc 1"/>
    <w:basedOn w:val="a"/>
    <w:next w:val="a"/>
    <w:uiPriority w:val="39"/>
    <w:qFormat/>
    <w:rsid w:val="00F070F4"/>
    <w:pPr>
      <w:spacing w:before="120" w:after="120"/>
      <w:jc w:val="left"/>
    </w:pPr>
    <w:rPr>
      <w:rFonts w:ascii="Times New Roman" w:hAnsi="Times New Roman"/>
      <w:b/>
      <w:bCs/>
      <w:caps/>
      <w:sz w:val="22"/>
      <w:szCs w:val="20"/>
    </w:rPr>
  </w:style>
  <w:style w:type="paragraph" w:styleId="21">
    <w:name w:val="toc 2"/>
    <w:basedOn w:val="a"/>
    <w:next w:val="a"/>
    <w:uiPriority w:val="39"/>
    <w:qFormat/>
    <w:rsid w:val="00F070F4"/>
    <w:pPr>
      <w:ind w:left="210"/>
      <w:jc w:val="left"/>
    </w:pPr>
    <w:rPr>
      <w:rFonts w:ascii="Times New Roman" w:hAnsi="Times New Roman"/>
      <w:b/>
      <w:smallCaps/>
      <w:sz w:val="20"/>
      <w:szCs w:val="20"/>
    </w:rPr>
  </w:style>
  <w:style w:type="paragraph" w:styleId="31">
    <w:name w:val="toc 3"/>
    <w:basedOn w:val="a"/>
    <w:next w:val="a"/>
    <w:uiPriority w:val="39"/>
    <w:qFormat/>
    <w:rsid w:val="00F070F4"/>
    <w:pPr>
      <w:ind w:left="420"/>
      <w:jc w:val="left"/>
    </w:pPr>
    <w:rPr>
      <w:rFonts w:ascii="Times New Roman" w:hAnsi="Times New Roman"/>
      <w:i/>
      <w:iCs/>
      <w:sz w:val="20"/>
      <w:szCs w:val="20"/>
    </w:rPr>
  </w:style>
  <w:style w:type="paragraph" w:styleId="41">
    <w:name w:val="toc 4"/>
    <w:basedOn w:val="a"/>
    <w:next w:val="a"/>
    <w:uiPriority w:val="39"/>
    <w:qFormat/>
    <w:rsid w:val="00F070F4"/>
    <w:pPr>
      <w:ind w:left="630"/>
      <w:jc w:val="left"/>
    </w:pPr>
    <w:rPr>
      <w:rFonts w:ascii="Times New Roman" w:hAnsi="Times New Roman"/>
      <w:sz w:val="18"/>
      <w:szCs w:val="18"/>
    </w:rPr>
  </w:style>
  <w:style w:type="paragraph" w:styleId="51">
    <w:name w:val="toc 5"/>
    <w:basedOn w:val="a"/>
    <w:next w:val="a"/>
    <w:uiPriority w:val="39"/>
    <w:qFormat/>
    <w:rsid w:val="00F070F4"/>
    <w:pPr>
      <w:ind w:left="840"/>
      <w:jc w:val="left"/>
    </w:pPr>
    <w:rPr>
      <w:rFonts w:ascii="Times New Roman" w:hAnsi="Times New Roman"/>
      <w:sz w:val="18"/>
      <w:szCs w:val="18"/>
    </w:rPr>
  </w:style>
  <w:style w:type="paragraph" w:styleId="61">
    <w:name w:val="toc 6"/>
    <w:basedOn w:val="a"/>
    <w:next w:val="a"/>
    <w:uiPriority w:val="39"/>
    <w:qFormat/>
    <w:rsid w:val="00F070F4"/>
    <w:pPr>
      <w:ind w:left="1050"/>
      <w:jc w:val="left"/>
    </w:pPr>
    <w:rPr>
      <w:rFonts w:ascii="Times New Roman" w:hAnsi="Times New Roman"/>
      <w:sz w:val="18"/>
      <w:szCs w:val="18"/>
    </w:rPr>
  </w:style>
  <w:style w:type="paragraph" w:styleId="71">
    <w:name w:val="toc 7"/>
    <w:basedOn w:val="a"/>
    <w:next w:val="a"/>
    <w:uiPriority w:val="39"/>
    <w:qFormat/>
    <w:rsid w:val="00F070F4"/>
    <w:pPr>
      <w:ind w:left="1260"/>
      <w:jc w:val="left"/>
    </w:pPr>
    <w:rPr>
      <w:rFonts w:ascii="Times New Roman" w:hAnsi="Times New Roman"/>
      <w:sz w:val="18"/>
      <w:szCs w:val="18"/>
    </w:rPr>
  </w:style>
  <w:style w:type="paragraph" w:styleId="81">
    <w:name w:val="toc 8"/>
    <w:basedOn w:val="a"/>
    <w:next w:val="a"/>
    <w:uiPriority w:val="39"/>
    <w:qFormat/>
    <w:rsid w:val="00F070F4"/>
    <w:pPr>
      <w:ind w:left="1470"/>
      <w:jc w:val="left"/>
    </w:pPr>
    <w:rPr>
      <w:rFonts w:ascii="Times New Roman" w:hAnsi="Times New Roman"/>
      <w:sz w:val="18"/>
      <w:szCs w:val="18"/>
    </w:rPr>
  </w:style>
  <w:style w:type="paragraph" w:styleId="91">
    <w:name w:val="toc 9"/>
    <w:basedOn w:val="a"/>
    <w:next w:val="a"/>
    <w:uiPriority w:val="39"/>
    <w:qFormat/>
    <w:rsid w:val="00F070F4"/>
    <w:pPr>
      <w:ind w:left="1680"/>
      <w:jc w:val="left"/>
    </w:pPr>
    <w:rPr>
      <w:rFonts w:ascii="Times New Roman" w:hAnsi="Times New Roman"/>
      <w:sz w:val="18"/>
      <w:szCs w:val="18"/>
    </w:rPr>
  </w:style>
  <w:style w:type="paragraph" w:styleId="a3">
    <w:name w:val="Normal Indent"/>
    <w:basedOn w:val="a"/>
    <w:link w:val="Char"/>
    <w:qFormat/>
    <w:rsid w:val="00F070F4"/>
    <w:pPr>
      <w:ind w:firstLine="420"/>
    </w:pPr>
  </w:style>
  <w:style w:type="character" w:customStyle="1" w:styleId="Char">
    <w:name w:val="正文缩进 Char"/>
    <w:link w:val="a3"/>
    <w:qFormat/>
    <w:rsid w:val="00F070F4"/>
    <w:rPr>
      <w:rFonts w:asciiTheme="minorHAnsi" w:eastAsiaTheme="minorEastAsia" w:hAnsiTheme="minorHAnsi" w:cstheme="minorBidi"/>
      <w:kern w:val="2"/>
      <w:sz w:val="21"/>
      <w:szCs w:val="22"/>
    </w:rPr>
  </w:style>
  <w:style w:type="paragraph" w:styleId="a4">
    <w:name w:val="annotation text"/>
    <w:basedOn w:val="a"/>
    <w:link w:val="Char0"/>
    <w:unhideWhenUsed/>
    <w:qFormat/>
    <w:rsid w:val="00F070F4"/>
    <w:pPr>
      <w:jc w:val="left"/>
    </w:pPr>
    <w:rPr>
      <w:rFonts w:eastAsia="仿宋_GB2312" w:cs="Calibri"/>
      <w:sz w:val="24"/>
    </w:rPr>
  </w:style>
  <w:style w:type="character" w:customStyle="1" w:styleId="Char0">
    <w:name w:val="批注文字 Char"/>
    <w:link w:val="a4"/>
    <w:qFormat/>
    <w:rsid w:val="00F070F4"/>
    <w:rPr>
      <w:rFonts w:eastAsia="仿宋_GB2312"/>
      <w:kern w:val="2"/>
      <w:sz w:val="24"/>
      <w:szCs w:val="24"/>
    </w:rPr>
  </w:style>
  <w:style w:type="character" w:customStyle="1" w:styleId="Char3">
    <w:name w:val="批注文字 Char3"/>
    <w:basedOn w:val="a0"/>
    <w:semiHidden/>
    <w:qFormat/>
    <w:rsid w:val="00F070F4"/>
    <w:rPr>
      <w:rFonts w:ascii="Calibri" w:eastAsia="宋体" w:hAnsi="Calibri" w:cs="Times New Roman"/>
    </w:rPr>
  </w:style>
  <w:style w:type="paragraph" w:styleId="a5">
    <w:name w:val="header"/>
    <w:basedOn w:val="a"/>
    <w:link w:val="Char1"/>
    <w:qFormat/>
    <w:rsid w:val="00F070F4"/>
    <w:pPr>
      <w:pBdr>
        <w:bottom w:val="single" w:sz="6" w:space="1" w:color="auto"/>
      </w:pBdr>
      <w:tabs>
        <w:tab w:val="center" w:pos="4153"/>
        <w:tab w:val="right" w:pos="8306"/>
      </w:tabs>
      <w:jc w:val="center"/>
    </w:pPr>
    <w:rPr>
      <w:rFonts w:ascii="Times New Roman" w:hAnsi="Times New Roman"/>
      <w:kern w:val="0"/>
      <w:sz w:val="18"/>
      <w:szCs w:val="18"/>
    </w:rPr>
  </w:style>
  <w:style w:type="character" w:customStyle="1" w:styleId="Char1">
    <w:name w:val="页眉 Char"/>
    <w:link w:val="a5"/>
    <w:qFormat/>
    <w:rsid w:val="00F070F4"/>
    <w:rPr>
      <w:rFonts w:ascii="Times New Roman" w:eastAsia="宋体" w:hAnsi="Times New Roman" w:cs="Times New Roman"/>
      <w:sz w:val="18"/>
      <w:szCs w:val="18"/>
    </w:rPr>
  </w:style>
  <w:style w:type="paragraph" w:styleId="a6">
    <w:name w:val="footer"/>
    <w:basedOn w:val="a"/>
    <w:link w:val="Char2"/>
    <w:uiPriority w:val="99"/>
    <w:qFormat/>
    <w:rsid w:val="00F070F4"/>
    <w:pPr>
      <w:tabs>
        <w:tab w:val="center" w:pos="4153"/>
        <w:tab w:val="right" w:pos="8306"/>
      </w:tabs>
      <w:jc w:val="left"/>
    </w:pPr>
    <w:rPr>
      <w:rFonts w:ascii="Times New Roman" w:hAnsi="Times New Roman"/>
      <w:kern w:val="0"/>
      <w:sz w:val="18"/>
      <w:szCs w:val="18"/>
    </w:rPr>
  </w:style>
  <w:style w:type="character" w:customStyle="1" w:styleId="Char2">
    <w:name w:val="页脚 Char"/>
    <w:link w:val="a6"/>
    <w:uiPriority w:val="99"/>
    <w:qFormat/>
    <w:rsid w:val="00F070F4"/>
    <w:rPr>
      <w:rFonts w:ascii="Times New Roman" w:eastAsia="宋体" w:hAnsi="Times New Roman" w:cs="Times New Roman"/>
      <w:sz w:val="18"/>
      <w:szCs w:val="18"/>
    </w:rPr>
  </w:style>
  <w:style w:type="paragraph" w:styleId="a7">
    <w:name w:val="index heading"/>
    <w:basedOn w:val="a"/>
    <w:next w:val="10"/>
    <w:qFormat/>
    <w:rsid w:val="00F070F4"/>
    <w:pPr>
      <w:spacing w:before="120" w:after="120"/>
      <w:jc w:val="left"/>
    </w:pPr>
    <w:rPr>
      <w:rFonts w:ascii="Times New Roman" w:hAnsi="Times New Roman"/>
      <w:b/>
      <w:bCs/>
      <w:i/>
      <w:iCs/>
      <w:sz w:val="20"/>
      <w:szCs w:val="20"/>
    </w:rPr>
  </w:style>
  <w:style w:type="paragraph" w:styleId="a8">
    <w:name w:val="caption"/>
    <w:basedOn w:val="a"/>
    <w:next w:val="a"/>
    <w:link w:val="Char4"/>
    <w:uiPriority w:val="35"/>
    <w:unhideWhenUsed/>
    <w:qFormat/>
    <w:rsid w:val="00F070F4"/>
    <w:rPr>
      <w:rFonts w:asciiTheme="majorHAnsi" w:eastAsia="黑体" w:hAnsiTheme="majorHAnsi" w:cstheme="majorBidi"/>
      <w:sz w:val="20"/>
      <w:szCs w:val="20"/>
    </w:rPr>
  </w:style>
  <w:style w:type="character" w:customStyle="1" w:styleId="Char4">
    <w:name w:val="题注 Char"/>
    <w:link w:val="a8"/>
    <w:uiPriority w:val="35"/>
    <w:qFormat/>
    <w:rsid w:val="00F070F4"/>
    <w:rPr>
      <w:rFonts w:asciiTheme="majorHAnsi" w:eastAsia="黑体" w:hAnsiTheme="majorHAnsi" w:cstheme="majorBidi"/>
      <w:kern w:val="2"/>
    </w:rPr>
  </w:style>
  <w:style w:type="paragraph" w:styleId="a9">
    <w:name w:val="envelope address"/>
    <w:basedOn w:val="a"/>
    <w:qFormat/>
    <w:rsid w:val="00F070F4"/>
    <w:pPr>
      <w:ind w:leftChars="1400" w:left="1400"/>
    </w:pPr>
    <w:rPr>
      <w:rFonts w:ascii="Arial" w:hAnsi="Arial" w:cs="Arial"/>
      <w:sz w:val="24"/>
    </w:rPr>
  </w:style>
  <w:style w:type="paragraph" w:styleId="aa">
    <w:name w:val="envelope return"/>
    <w:basedOn w:val="a"/>
    <w:qFormat/>
    <w:rsid w:val="00F070F4"/>
    <w:rPr>
      <w:rFonts w:ascii="Arial" w:hAnsi="Arial" w:cs="Arial"/>
    </w:rPr>
  </w:style>
  <w:style w:type="character" w:styleId="ab">
    <w:name w:val="footnote reference"/>
    <w:qFormat/>
    <w:rsid w:val="00F070F4"/>
    <w:rPr>
      <w:vertAlign w:val="superscript"/>
    </w:rPr>
  </w:style>
  <w:style w:type="character" w:styleId="ac">
    <w:name w:val="annotation reference"/>
    <w:qFormat/>
    <w:rsid w:val="00F070F4"/>
    <w:rPr>
      <w:sz w:val="21"/>
      <w:szCs w:val="21"/>
    </w:rPr>
  </w:style>
  <w:style w:type="character" w:styleId="ad">
    <w:name w:val="line number"/>
    <w:qFormat/>
    <w:rsid w:val="00F070F4"/>
  </w:style>
  <w:style w:type="character" w:styleId="ae">
    <w:name w:val="page number"/>
    <w:basedOn w:val="a0"/>
    <w:qFormat/>
    <w:rsid w:val="00F070F4"/>
  </w:style>
  <w:style w:type="paragraph" w:styleId="af">
    <w:name w:val="toa heading"/>
    <w:basedOn w:val="a"/>
    <w:next w:val="a"/>
    <w:qFormat/>
    <w:rsid w:val="00F070F4"/>
    <w:pPr>
      <w:autoSpaceDE w:val="0"/>
      <w:autoSpaceDN w:val="0"/>
      <w:spacing w:before="120" w:after="60" w:line="360" w:lineRule="auto"/>
      <w:ind w:right="-425"/>
    </w:pPr>
    <w:rPr>
      <w:rFonts w:ascii="Arial" w:hAnsi="Arial"/>
      <w:color w:val="000000"/>
      <w:sz w:val="24"/>
      <w:szCs w:val="20"/>
    </w:rPr>
  </w:style>
  <w:style w:type="paragraph" w:styleId="af0">
    <w:name w:val="List"/>
    <w:basedOn w:val="a"/>
    <w:qFormat/>
    <w:rsid w:val="00F070F4"/>
    <w:pPr>
      <w:ind w:left="200" w:hangingChars="200" w:hanging="200"/>
    </w:pPr>
    <w:rPr>
      <w:rFonts w:ascii="Times New Roman" w:hAnsi="Times New Roman"/>
    </w:rPr>
  </w:style>
  <w:style w:type="paragraph" w:styleId="af1">
    <w:name w:val="List Bullet"/>
    <w:basedOn w:val="a"/>
    <w:qFormat/>
    <w:rsid w:val="00F070F4"/>
    <w:pPr>
      <w:tabs>
        <w:tab w:val="left" w:pos="360"/>
      </w:tabs>
      <w:ind w:left="360" w:hanging="360"/>
    </w:pPr>
    <w:rPr>
      <w:rFonts w:ascii="Times New Roman" w:hAnsi="Times New Roman"/>
    </w:rPr>
  </w:style>
  <w:style w:type="paragraph" w:styleId="af2">
    <w:name w:val="List Number"/>
    <w:basedOn w:val="a"/>
    <w:qFormat/>
    <w:rsid w:val="00F070F4"/>
    <w:pPr>
      <w:tabs>
        <w:tab w:val="left" w:pos="360"/>
      </w:tabs>
      <w:ind w:left="360" w:hanging="360"/>
    </w:pPr>
    <w:rPr>
      <w:rFonts w:ascii="Times New Roman" w:hAnsi="Times New Roman"/>
    </w:rPr>
  </w:style>
  <w:style w:type="paragraph" w:styleId="22">
    <w:name w:val="List 2"/>
    <w:basedOn w:val="a"/>
    <w:qFormat/>
    <w:rsid w:val="00F070F4"/>
    <w:pPr>
      <w:ind w:leftChars="200" w:left="200" w:hangingChars="200" w:hanging="200"/>
    </w:pPr>
    <w:rPr>
      <w:rFonts w:ascii="Times New Roman" w:hAnsi="Times New Roman"/>
    </w:rPr>
  </w:style>
  <w:style w:type="paragraph" w:styleId="32">
    <w:name w:val="List 3"/>
    <w:basedOn w:val="a"/>
    <w:qFormat/>
    <w:rsid w:val="00F070F4"/>
    <w:pPr>
      <w:ind w:leftChars="400" w:left="400" w:hangingChars="200" w:hanging="200"/>
    </w:pPr>
    <w:rPr>
      <w:rFonts w:ascii="Times New Roman" w:hAnsi="Times New Roman"/>
    </w:rPr>
  </w:style>
  <w:style w:type="paragraph" w:styleId="42">
    <w:name w:val="List 4"/>
    <w:basedOn w:val="a"/>
    <w:qFormat/>
    <w:rsid w:val="00F070F4"/>
    <w:pPr>
      <w:ind w:leftChars="600" w:left="600" w:hangingChars="200" w:hanging="200"/>
    </w:pPr>
    <w:rPr>
      <w:rFonts w:ascii="Times New Roman" w:hAnsi="Times New Roman"/>
    </w:rPr>
  </w:style>
  <w:style w:type="paragraph" w:styleId="52">
    <w:name w:val="List 5"/>
    <w:basedOn w:val="a"/>
    <w:qFormat/>
    <w:rsid w:val="00F070F4"/>
    <w:pPr>
      <w:ind w:leftChars="800" w:left="800" w:hangingChars="200" w:hanging="200"/>
    </w:pPr>
    <w:rPr>
      <w:rFonts w:ascii="Times New Roman" w:hAnsi="Times New Roman"/>
    </w:rPr>
  </w:style>
  <w:style w:type="paragraph" w:styleId="23">
    <w:name w:val="List Bullet 2"/>
    <w:basedOn w:val="a"/>
    <w:qFormat/>
    <w:rsid w:val="00F070F4"/>
    <w:pPr>
      <w:tabs>
        <w:tab w:val="left" w:pos="780"/>
      </w:tabs>
      <w:ind w:left="780" w:hanging="360"/>
    </w:pPr>
    <w:rPr>
      <w:rFonts w:ascii="Times New Roman" w:hAnsi="Times New Roman"/>
    </w:rPr>
  </w:style>
  <w:style w:type="paragraph" w:styleId="33">
    <w:name w:val="List Bullet 3"/>
    <w:basedOn w:val="a"/>
    <w:qFormat/>
    <w:rsid w:val="00F070F4"/>
    <w:pPr>
      <w:tabs>
        <w:tab w:val="left" w:pos="1200"/>
      </w:tabs>
      <w:ind w:left="1200" w:hanging="360"/>
    </w:pPr>
    <w:rPr>
      <w:rFonts w:ascii="Times New Roman" w:hAnsi="Times New Roman"/>
    </w:rPr>
  </w:style>
  <w:style w:type="paragraph" w:styleId="43">
    <w:name w:val="List Bullet 4"/>
    <w:basedOn w:val="a"/>
    <w:qFormat/>
    <w:rsid w:val="00F070F4"/>
    <w:pPr>
      <w:tabs>
        <w:tab w:val="left" w:pos="1620"/>
      </w:tabs>
      <w:ind w:left="1620" w:hanging="360"/>
    </w:pPr>
    <w:rPr>
      <w:rFonts w:ascii="Times New Roman" w:hAnsi="Times New Roman"/>
    </w:rPr>
  </w:style>
  <w:style w:type="paragraph" w:styleId="53">
    <w:name w:val="List Bullet 5"/>
    <w:basedOn w:val="a"/>
    <w:qFormat/>
    <w:rsid w:val="00F070F4"/>
    <w:pPr>
      <w:tabs>
        <w:tab w:val="left" w:pos="2040"/>
      </w:tabs>
      <w:ind w:left="2040" w:hanging="360"/>
    </w:pPr>
    <w:rPr>
      <w:rFonts w:ascii="Times New Roman" w:hAnsi="Times New Roman"/>
    </w:rPr>
  </w:style>
  <w:style w:type="paragraph" w:styleId="24">
    <w:name w:val="List Number 2"/>
    <w:basedOn w:val="a"/>
    <w:qFormat/>
    <w:rsid w:val="00F070F4"/>
    <w:pPr>
      <w:tabs>
        <w:tab w:val="left" w:pos="780"/>
      </w:tabs>
      <w:ind w:left="780" w:hanging="360"/>
    </w:pPr>
    <w:rPr>
      <w:rFonts w:ascii="Times New Roman" w:hAnsi="Times New Roman"/>
    </w:rPr>
  </w:style>
  <w:style w:type="paragraph" w:styleId="34">
    <w:name w:val="List Number 3"/>
    <w:basedOn w:val="a"/>
    <w:qFormat/>
    <w:rsid w:val="00F070F4"/>
    <w:pPr>
      <w:tabs>
        <w:tab w:val="left" w:pos="1200"/>
      </w:tabs>
      <w:ind w:left="1200" w:hanging="360"/>
    </w:pPr>
    <w:rPr>
      <w:rFonts w:ascii="Times New Roman" w:hAnsi="Times New Roman"/>
    </w:rPr>
  </w:style>
  <w:style w:type="paragraph" w:styleId="44">
    <w:name w:val="List Number 4"/>
    <w:basedOn w:val="a"/>
    <w:qFormat/>
    <w:rsid w:val="00F070F4"/>
    <w:pPr>
      <w:tabs>
        <w:tab w:val="left" w:pos="1620"/>
      </w:tabs>
      <w:ind w:left="1620" w:hanging="360"/>
    </w:pPr>
    <w:rPr>
      <w:rFonts w:ascii="Times New Roman" w:hAnsi="Times New Roman"/>
    </w:rPr>
  </w:style>
  <w:style w:type="paragraph" w:styleId="54">
    <w:name w:val="List Number 5"/>
    <w:basedOn w:val="a"/>
    <w:qFormat/>
    <w:rsid w:val="00F070F4"/>
    <w:pPr>
      <w:tabs>
        <w:tab w:val="left" w:pos="2040"/>
      </w:tabs>
      <w:ind w:left="2040" w:hanging="360"/>
    </w:pPr>
    <w:rPr>
      <w:rFonts w:ascii="Times New Roman" w:hAnsi="Times New Roman"/>
    </w:rPr>
  </w:style>
  <w:style w:type="paragraph" w:styleId="af3">
    <w:name w:val="Title"/>
    <w:basedOn w:val="a"/>
    <w:link w:val="Char5"/>
    <w:uiPriority w:val="10"/>
    <w:qFormat/>
    <w:rsid w:val="00F070F4"/>
    <w:pPr>
      <w:spacing w:before="240" w:after="60"/>
      <w:jc w:val="center"/>
      <w:outlineLvl w:val="0"/>
    </w:pPr>
    <w:rPr>
      <w:rFonts w:asciiTheme="majorHAnsi" w:hAnsiTheme="majorHAnsi" w:cstheme="majorBidi"/>
      <w:b/>
      <w:bCs/>
      <w:kern w:val="0"/>
      <w:sz w:val="32"/>
      <w:szCs w:val="32"/>
    </w:rPr>
  </w:style>
  <w:style w:type="character" w:customStyle="1" w:styleId="Char5">
    <w:name w:val="标题 Char"/>
    <w:link w:val="af3"/>
    <w:uiPriority w:val="10"/>
    <w:qFormat/>
    <w:rsid w:val="00F070F4"/>
    <w:rPr>
      <w:rFonts w:asciiTheme="majorHAnsi" w:eastAsia="宋体" w:hAnsiTheme="majorHAnsi" w:cstheme="majorBidi"/>
      <w:b/>
      <w:bCs/>
      <w:sz w:val="32"/>
      <w:szCs w:val="32"/>
    </w:rPr>
  </w:style>
  <w:style w:type="paragraph" w:styleId="af4">
    <w:name w:val="Closing"/>
    <w:basedOn w:val="a"/>
    <w:link w:val="Char6"/>
    <w:qFormat/>
    <w:rsid w:val="00F070F4"/>
    <w:pPr>
      <w:ind w:leftChars="2100" w:left="2100"/>
    </w:pPr>
    <w:rPr>
      <w:rFonts w:ascii="Times New Roman" w:hAnsi="Times New Roman"/>
      <w:kern w:val="0"/>
      <w:sz w:val="20"/>
    </w:rPr>
  </w:style>
  <w:style w:type="character" w:customStyle="1" w:styleId="Char6">
    <w:name w:val="结束语 Char"/>
    <w:link w:val="af4"/>
    <w:qFormat/>
    <w:rsid w:val="00F070F4"/>
    <w:rPr>
      <w:rFonts w:ascii="Times New Roman" w:eastAsia="宋体" w:hAnsi="Times New Roman" w:cs="Times New Roman"/>
      <w:szCs w:val="24"/>
    </w:rPr>
  </w:style>
  <w:style w:type="paragraph" w:styleId="af5">
    <w:name w:val="Signature"/>
    <w:basedOn w:val="a"/>
    <w:link w:val="Char7"/>
    <w:qFormat/>
    <w:rsid w:val="00F070F4"/>
    <w:pPr>
      <w:ind w:leftChars="2100" w:left="2100"/>
    </w:pPr>
    <w:rPr>
      <w:rFonts w:ascii="Times New Roman" w:hAnsi="Times New Roman"/>
      <w:kern w:val="0"/>
      <w:sz w:val="20"/>
    </w:rPr>
  </w:style>
  <w:style w:type="character" w:customStyle="1" w:styleId="Char7">
    <w:name w:val="签名 Char"/>
    <w:link w:val="af5"/>
    <w:qFormat/>
    <w:rsid w:val="00F070F4"/>
    <w:rPr>
      <w:rFonts w:ascii="Times New Roman" w:eastAsia="宋体" w:hAnsi="Times New Roman" w:cs="Times New Roman"/>
      <w:szCs w:val="24"/>
    </w:rPr>
  </w:style>
  <w:style w:type="paragraph" w:styleId="af6">
    <w:name w:val="Body Text"/>
    <w:basedOn w:val="a"/>
    <w:link w:val="Char8"/>
    <w:unhideWhenUsed/>
    <w:qFormat/>
    <w:rsid w:val="00F070F4"/>
    <w:pPr>
      <w:spacing w:after="120"/>
    </w:pPr>
    <w:rPr>
      <w:rFonts w:cs="Calibri"/>
      <w:sz w:val="24"/>
      <w:szCs w:val="20"/>
    </w:rPr>
  </w:style>
  <w:style w:type="character" w:customStyle="1" w:styleId="Char8">
    <w:name w:val="正文文本 Char"/>
    <w:link w:val="af6"/>
    <w:qFormat/>
    <w:rsid w:val="00F070F4"/>
    <w:rPr>
      <w:rFonts w:eastAsia="宋体"/>
      <w:kern w:val="2"/>
      <w:sz w:val="24"/>
      <w:lang w:val="en-US" w:eastAsia="zh-CN"/>
    </w:rPr>
  </w:style>
  <w:style w:type="character" w:customStyle="1" w:styleId="Char20">
    <w:name w:val="正文文本 Char2"/>
    <w:basedOn w:val="a0"/>
    <w:uiPriority w:val="99"/>
    <w:semiHidden/>
    <w:qFormat/>
    <w:rsid w:val="00F070F4"/>
    <w:rPr>
      <w:rFonts w:ascii="Calibri" w:eastAsia="宋体" w:hAnsi="Calibri" w:cs="Times New Roman"/>
    </w:rPr>
  </w:style>
  <w:style w:type="paragraph" w:styleId="af7">
    <w:name w:val="Body Text Indent"/>
    <w:basedOn w:val="a"/>
    <w:link w:val="Char9"/>
    <w:qFormat/>
    <w:rsid w:val="00F070F4"/>
    <w:pPr>
      <w:spacing w:after="120"/>
      <w:ind w:leftChars="200" w:left="420"/>
    </w:pPr>
  </w:style>
  <w:style w:type="character" w:customStyle="1" w:styleId="Char9">
    <w:name w:val="正文文本缩进 Char"/>
    <w:basedOn w:val="a0"/>
    <w:link w:val="af7"/>
    <w:qFormat/>
    <w:rsid w:val="00F070F4"/>
  </w:style>
  <w:style w:type="paragraph" w:styleId="af8">
    <w:name w:val="List Continue"/>
    <w:basedOn w:val="a"/>
    <w:qFormat/>
    <w:rsid w:val="00F070F4"/>
    <w:pPr>
      <w:spacing w:after="120"/>
      <w:ind w:leftChars="200" w:left="420"/>
    </w:pPr>
    <w:rPr>
      <w:rFonts w:ascii="Times New Roman" w:hAnsi="Times New Roman"/>
    </w:rPr>
  </w:style>
  <w:style w:type="paragraph" w:styleId="25">
    <w:name w:val="List Continue 2"/>
    <w:basedOn w:val="a"/>
    <w:qFormat/>
    <w:rsid w:val="00F070F4"/>
    <w:pPr>
      <w:spacing w:after="120"/>
      <w:ind w:leftChars="400" w:left="840"/>
    </w:pPr>
    <w:rPr>
      <w:rFonts w:ascii="Times New Roman" w:hAnsi="Times New Roman"/>
    </w:rPr>
  </w:style>
  <w:style w:type="paragraph" w:styleId="35">
    <w:name w:val="List Continue 3"/>
    <w:basedOn w:val="a"/>
    <w:qFormat/>
    <w:rsid w:val="00F070F4"/>
    <w:pPr>
      <w:spacing w:after="120"/>
      <w:ind w:leftChars="600" w:left="1260"/>
    </w:pPr>
    <w:rPr>
      <w:rFonts w:ascii="Times New Roman" w:hAnsi="Times New Roman"/>
    </w:rPr>
  </w:style>
  <w:style w:type="paragraph" w:styleId="45">
    <w:name w:val="List Continue 4"/>
    <w:basedOn w:val="a"/>
    <w:qFormat/>
    <w:rsid w:val="00F070F4"/>
    <w:pPr>
      <w:spacing w:after="120"/>
      <w:ind w:leftChars="800" w:left="1680"/>
    </w:pPr>
    <w:rPr>
      <w:rFonts w:ascii="Times New Roman" w:hAnsi="Times New Roman"/>
    </w:rPr>
  </w:style>
  <w:style w:type="paragraph" w:styleId="55">
    <w:name w:val="List Continue 5"/>
    <w:basedOn w:val="a"/>
    <w:qFormat/>
    <w:rsid w:val="00F070F4"/>
    <w:pPr>
      <w:spacing w:after="120"/>
      <w:ind w:leftChars="1000" w:left="2100"/>
    </w:pPr>
    <w:rPr>
      <w:rFonts w:ascii="Times New Roman" w:hAnsi="Times New Roman"/>
    </w:rPr>
  </w:style>
  <w:style w:type="paragraph" w:styleId="af9">
    <w:name w:val="Message Header"/>
    <w:basedOn w:val="a"/>
    <w:link w:val="Chara"/>
    <w:qFormat/>
    <w:rsid w:val="00F070F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kern w:val="0"/>
      <w:sz w:val="24"/>
      <w:shd w:val="pct20" w:color="auto" w:fill="auto"/>
    </w:rPr>
  </w:style>
  <w:style w:type="character" w:customStyle="1" w:styleId="Chara">
    <w:name w:val="信息标题 Char"/>
    <w:link w:val="af9"/>
    <w:qFormat/>
    <w:rsid w:val="00F070F4"/>
    <w:rPr>
      <w:rFonts w:ascii="Arial" w:eastAsia="宋体" w:hAnsi="Arial" w:cs="Arial"/>
      <w:sz w:val="24"/>
      <w:szCs w:val="24"/>
      <w:shd w:val="pct20" w:color="auto" w:fill="auto"/>
    </w:rPr>
  </w:style>
  <w:style w:type="paragraph" w:styleId="afa">
    <w:name w:val="Subtitle"/>
    <w:basedOn w:val="a"/>
    <w:next w:val="a"/>
    <w:link w:val="Charb"/>
    <w:uiPriority w:val="11"/>
    <w:qFormat/>
    <w:rsid w:val="00F070F4"/>
    <w:pPr>
      <w:spacing w:before="240" w:after="60" w:line="312" w:lineRule="auto"/>
      <w:jc w:val="center"/>
      <w:outlineLvl w:val="1"/>
    </w:pPr>
    <w:rPr>
      <w:rFonts w:asciiTheme="majorHAnsi" w:hAnsiTheme="majorHAnsi" w:cstheme="majorBidi"/>
      <w:b/>
      <w:bCs/>
      <w:kern w:val="28"/>
      <w:sz w:val="32"/>
      <w:szCs w:val="32"/>
    </w:rPr>
  </w:style>
  <w:style w:type="character" w:customStyle="1" w:styleId="Charb">
    <w:name w:val="副标题 Char"/>
    <w:link w:val="afa"/>
    <w:uiPriority w:val="11"/>
    <w:qFormat/>
    <w:rsid w:val="00F070F4"/>
    <w:rPr>
      <w:rFonts w:asciiTheme="majorHAnsi" w:eastAsia="宋体" w:hAnsiTheme="majorHAnsi" w:cstheme="majorBidi"/>
      <w:b/>
      <w:bCs/>
      <w:kern w:val="28"/>
      <w:sz w:val="32"/>
      <w:szCs w:val="32"/>
    </w:rPr>
  </w:style>
  <w:style w:type="paragraph" w:styleId="afb">
    <w:name w:val="Salutation"/>
    <w:basedOn w:val="a"/>
    <w:next w:val="a"/>
    <w:link w:val="Charc"/>
    <w:qFormat/>
    <w:rsid w:val="00F070F4"/>
    <w:rPr>
      <w:rFonts w:ascii="Times New Roman" w:hAnsi="Times New Roman"/>
      <w:kern w:val="0"/>
      <w:sz w:val="20"/>
    </w:rPr>
  </w:style>
  <w:style w:type="character" w:customStyle="1" w:styleId="Charc">
    <w:name w:val="称呼 Char"/>
    <w:link w:val="afb"/>
    <w:qFormat/>
    <w:rsid w:val="00F070F4"/>
    <w:rPr>
      <w:rFonts w:ascii="Times New Roman" w:eastAsia="宋体" w:hAnsi="Times New Roman" w:cs="Times New Roman"/>
      <w:szCs w:val="24"/>
    </w:rPr>
  </w:style>
  <w:style w:type="paragraph" w:styleId="afc">
    <w:name w:val="Date"/>
    <w:basedOn w:val="a"/>
    <w:next w:val="a"/>
    <w:link w:val="Chard"/>
    <w:qFormat/>
    <w:rsid w:val="00F070F4"/>
    <w:pPr>
      <w:ind w:leftChars="2500" w:left="2500"/>
    </w:pPr>
    <w:rPr>
      <w:rFonts w:ascii="Times New Roman" w:hAnsi="Times New Roman"/>
      <w:kern w:val="0"/>
      <w:sz w:val="20"/>
      <w:szCs w:val="20"/>
    </w:rPr>
  </w:style>
  <w:style w:type="character" w:customStyle="1" w:styleId="Chard">
    <w:name w:val="日期 Char"/>
    <w:link w:val="afc"/>
    <w:qFormat/>
    <w:rsid w:val="00F070F4"/>
    <w:rPr>
      <w:rFonts w:ascii="Times New Roman" w:eastAsia="宋体" w:hAnsi="Times New Roman" w:cs="Times New Roman"/>
      <w:szCs w:val="20"/>
    </w:rPr>
  </w:style>
  <w:style w:type="paragraph" w:styleId="afd">
    <w:name w:val="Body Text First Indent"/>
    <w:basedOn w:val="a"/>
    <w:link w:val="Chare"/>
    <w:qFormat/>
    <w:rsid w:val="00F070F4"/>
    <w:pPr>
      <w:spacing w:after="120"/>
      <w:ind w:firstLineChars="100" w:firstLine="420"/>
    </w:pPr>
    <w:rPr>
      <w:rFonts w:ascii="Times New Roman" w:hAnsi="Times New Roman"/>
      <w:kern w:val="0"/>
      <w:sz w:val="20"/>
    </w:rPr>
  </w:style>
  <w:style w:type="character" w:customStyle="1" w:styleId="Chare">
    <w:name w:val="正文首行缩进 Char"/>
    <w:link w:val="afd"/>
    <w:qFormat/>
    <w:rsid w:val="00F070F4"/>
    <w:rPr>
      <w:rFonts w:ascii="Times New Roman" w:eastAsia="宋体" w:hAnsi="Times New Roman" w:cs="Times New Roman"/>
      <w:szCs w:val="24"/>
    </w:rPr>
  </w:style>
  <w:style w:type="paragraph" w:styleId="26">
    <w:name w:val="Body Text First Indent 2"/>
    <w:basedOn w:val="a"/>
    <w:link w:val="2Char0"/>
    <w:qFormat/>
    <w:rsid w:val="00F070F4"/>
    <w:pPr>
      <w:spacing w:after="120"/>
      <w:ind w:leftChars="200" w:left="420" w:firstLine="420"/>
    </w:pPr>
    <w:rPr>
      <w:rFonts w:ascii="Times New Roman" w:hAnsi="Times New Roman"/>
      <w:kern w:val="0"/>
      <w:sz w:val="20"/>
    </w:rPr>
  </w:style>
  <w:style w:type="character" w:customStyle="1" w:styleId="2Char0">
    <w:name w:val="正文首行缩进 2 Char"/>
    <w:link w:val="26"/>
    <w:qFormat/>
    <w:rsid w:val="00F070F4"/>
    <w:rPr>
      <w:rFonts w:ascii="Times New Roman" w:eastAsia="宋体" w:hAnsi="Times New Roman" w:cs="Times New Roman"/>
      <w:szCs w:val="24"/>
    </w:rPr>
  </w:style>
  <w:style w:type="paragraph" w:styleId="afe">
    <w:name w:val="Note Heading"/>
    <w:basedOn w:val="a"/>
    <w:next w:val="a"/>
    <w:link w:val="Charf"/>
    <w:qFormat/>
    <w:rsid w:val="00F070F4"/>
    <w:pPr>
      <w:jc w:val="center"/>
    </w:pPr>
    <w:rPr>
      <w:rFonts w:ascii="Times New Roman" w:hAnsi="Times New Roman"/>
      <w:kern w:val="0"/>
      <w:sz w:val="20"/>
    </w:rPr>
  </w:style>
  <w:style w:type="character" w:customStyle="1" w:styleId="Charf">
    <w:name w:val="注释标题 Char"/>
    <w:link w:val="afe"/>
    <w:qFormat/>
    <w:rsid w:val="00F070F4"/>
    <w:rPr>
      <w:rFonts w:ascii="Times New Roman" w:eastAsia="宋体" w:hAnsi="Times New Roman" w:cs="Times New Roman"/>
      <w:szCs w:val="24"/>
    </w:rPr>
  </w:style>
  <w:style w:type="paragraph" w:styleId="27">
    <w:name w:val="Body Text 2"/>
    <w:basedOn w:val="a"/>
    <w:link w:val="2Char1"/>
    <w:qFormat/>
    <w:rsid w:val="00F070F4"/>
    <w:pPr>
      <w:spacing w:after="120" w:line="480" w:lineRule="auto"/>
    </w:pPr>
    <w:rPr>
      <w:rFonts w:ascii="Times New Roman" w:hAnsi="Times New Roman" w:cs="Calibri"/>
      <w:kern w:val="0"/>
      <w:sz w:val="20"/>
    </w:rPr>
  </w:style>
  <w:style w:type="character" w:customStyle="1" w:styleId="2Char1">
    <w:name w:val="正文文本 2 Char"/>
    <w:link w:val="27"/>
    <w:qFormat/>
    <w:rsid w:val="00F070F4"/>
    <w:rPr>
      <w:rFonts w:ascii="Times New Roman" w:hAnsi="Times New Roman"/>
      <w:szCs w:val="24"/>
    </w:rPr>
  </w:style>
  <w:style w:type="paragraph" w:styleId="36">
    <w:name w:val="Body Text 3"/>
    <w:basedOn w:val="a"/>
    <w:link w:val="3Char0"/>
    <w:qFormat/>
    <w:rsid w:val="00F070F4"/>
    <w:pPr>
      <w:spacing w:after="120"/>
    </w:pPr>
    <w:rPr>
      <w:rFonts w:ascii="Times New Roman" w:hAnsi="Times New Roman"/>
      <w:kern w:val="0"/>
      <w:sz w:val="16"/>
      <w:szCs w:val="16"/>
    </w:rPr>
  </w:style>
  <w:style w:type="character" w:customStyle="1" w:styleId="3Char0">
    <w:name w:val="正文文本 3 Char"/>
    <w:link w:val="36"/>
    <w:qFormat/>
    <w:rsid w:val="00F070F4"/>
    <w:rPr>
      <w:rFonts w:ascii="Times New Roman" w:eastAsia="宋体" w:hAnsi="Times New Roman" w:cs="Times New Roman"/>
      <w:sz w:val="16"/>
      <w:szCs w:val="16"/>
    </w:rPr>
  </w:style>
  <w:style w:type="paragraph" w:styleId="28">
    <w:name w:val="Body Text Indent 2"/>
    <w:basedOn w:val="a"/>
    <w:link w:val="2Char2"/>
    <w:qFormat/>
    <w:rsid w:val="00F070F4"/>
    <w:pPr>
      <w:spacing w:after="120" w:line="480" w:lineRule="auto"/>
      <w:ind w:leftChars="200" w:left="420"/>
    </w:pPr>
    <w:rPr>
      <w:rFonts w:ascii="Times New Roman" w:hAnsi="Times New Roman"/>
      <w:kern w:val="0"/>
      <w:sz w:val="20"/>
    </w:rPr>
  </w:style>
  <w:style w:type="character" w:customStyle="1" w:styleId="2Char2">
    <w:name w:val="正文文本缩进 2 Char"/>
    <w:link w:val="28"/>
    <w:qFormat/>
    <w:rsid w:val="00F070F4"/>
    <w:rPr>
      <w:rFonts w:ascii="Times New Roman" w:eastAsia="宋体" w:hAnsi="Times New Roman" w:cs="Times New Roman"/>
      <w:szCs w:val="24"/>
    </w:rPr>
  </w:style>
  <w:style w:type="paragraph" w:styleId="37">
    <w:name w:val="Body Text Indent 3"/>
    <w:basedOn w:val="a"/>
    <w:link w:val="3Char1"/>
    <w:qFormat/>
    <w:rsid w:val="00F070F4"/>
    <w:pPr>
      <w:spacing w:after="120"/>
      <w:ind w:leftChars="200" w:left="420"/>
    </w:pPr>
    <w:rPr>
      <w:rFonts w:ascii="Times New Roman" w:hAnsi="Times New Roman" w:cs="Calibri"/>
      <w:kern w:val="0"/>
      <w:sz w:val="16"/>
      <w:szCs w:val="16"/>
    </w:rPr>
  </w:style>
  <w:style w:type="character" w:customStyle="1" w:styleId="3Char1">
    <w:name w:val="正文文本缩进 3 Char"/>
    <w:link w:val="37"/>
    <w:qFormat/>
    <w:rsid w:val="00F070F4"/>
    <w:rPr>
      <w:rFonts w:ascii="Times New Roman" w:hAnsi="Times New Roman"/>
      <w:sz w:val="16"/>
      <w:szCs w:val="16"/>
    </w:rPr>
  </w:style>
  <w:style w:type="paragraph" w:styleId="aff">
    <w:name w:val="Block Text"/>
    <w:basedOn w:val="a"/>
    <w:qFormat/>
    <w:rsid w:val="00F070F4"/>
    <w:pPr>
      <w:spacing w:after="120"/>
      <w:ind w:leftChars="700" w:left="1440" w:rightChars="700" w:right="1440"/>
    </w:pPr>
    <w:rPr>
      <w:rFonts w:ascii="Times New Roman" w:hAnsi="Times New Roman"/>
    </w:rPr>
  </w:style>
  <w:style w:type="character" w:styleId="aff0">
    <w:name w:val="Hyperlink"/>
    <w:uiPriority w:val="99"/>
    <w:qFormat/>
    <w:rsid w:val="00F070F4"/>
    <w:rPr>
      <w:color w:val="0000FF"/>
      <w:u w:val="single"/>
    </w:rPr>
  </w:style>
  <w:style w:type="character" w:styleId="aff1">
    <w:name w:val="FollowedHyperlink"/>
    <w:qFormat/>
    <w:rsid w:val="00F070F4"/>
    <w:rPr>
      <w:color w:val="800080"/>
      <w:u w:val="single"/>
    </w:rPr>
  </w:style>
  <w:style w:type="character" w:styleId="aff2">
    <w:name w:val="Strong"/>
    <w:uiPriority w:val="22"/>
    <w:qFormat/>
    <w:rsid w:val="00F070F4"/>
    <w:rPr>
      <w:b/>
      <w:bCs/>
    </w:rPr>
  </w:style>
  <w:style w:type="character" w:styleId="aff3">
    <w:name w:val="Emphasis"/>
    <w:uiPriority w:val="20"/>
    <w:qFormat/>
    <w:rsid w:val="00F070F4"/>
    <w:rPr>
      <w:i/>
      <w:iCs/>
    </w:rPr>
  </w:style>
  <w:style w:type="paragraph" w:styleId="aff4">
    <w:name w:val="Document Map"/>
    <w:basedOn w:val="a"/>
    <w:link w:val="Charf0"/>
    <w:qFormat/>
    <w:rsid w:val="00F070F4"/>
    <w:pPr>
      <w:shd w:val="clear" w:color="auto" w:fill="000080"/>
    </w:pPr>
    <w:rPr>
      <w:rFonts w:ascii="Times New Roman" w:hAnsi="Times New Roman"/>
      <w:kern w:val="0"/>
      <w:sz w:val="20"/>
      <w:szCs w:val="20"/>
      <w:shd w:val="clear" w:color="auto" w:fill="000080"/>
    </w:rPr>
  </w:style>
  <w:style w:type="character" w:customStyle="1" w:styleId="Charf0">
    <w:name w:val="文档结构图 Char"/>
    <w:link w:val="aff4"/>
    <w:qFormat/>
    <w:rsid w:val="00F070F4"/>
    <w:rPr>
      <w:rFonts w:ascii="Times New Roman" w:eastAsia="宋体" w:hAnsi="Times New Roman" w:cs="Times New Roman"/>
      <w:szCs w:val="20"/>
      <w:shd w:val="clear" w:color="auto" w:fill="000080"/>
    </w:rPr>
  </w:style>
  <w:style w:type="paragraph" w:styleId="aff5">
    <w:name w:val="Plain Text"/>
    <w:basedOn w:val="a"/>
    <w:link w:val="Charf1"/>
    <w:qFormat/>
    <w:rsid w:val="00F070F4"/>
    <w:rPr>
      <w:rFonts w:ascii="宋体" w:hAnsi="Courier New" w:cs="Courier New"/>
      <w:szCs w:val="21"/>
    </w:rPr>
  </w:style>
  <w:style w:type="character" w:customStyle="1" w:styleId="Charf1">
    <w:name w:val="纯文本 Char"/>
    <w:link w:val="aff5"/>
    <w:qFormat/>
    <w:rsid w:val="00F070F4"/>
    <w:rPr>
      <w:rFonts w:ascii="宋体" w:hAnsi="Courier New" w:cs="Courier New"/>
      <w:kern w:val="2"/>
      <w:sz w:val="21"/>
      <w:szCs w:val="21"/>
    </w:rPr>
  </w:style>
  <w:style w:type="character" w:customStyle="1" w:styleId="Char10">
    <w:name w:val="纯文本 Char1"/>
    <w:qFormat/>
    <w:rsid w:val="00F070F4"/>
    <w:rPr>
      <w:rFonts w:ascii="宋体" w:hAnsi="Courier New" w:cs="Courier New"/>
      <w:szCs w:val="21"/>
    </w:rPr>
  </w:style>
  <w:style w:type="paragraph" w:styleId="aff6">
    <w:name w:val="E-mail Signature"/>
    <w:basedOn w:val="a"/>
    <w:link w:val="Charf2"/>
    <w:qFormat/>
    <w:rsid w:val="00F070F4"/>
    <w:rPr>
      <w:rFonts w:ascii="Times New Roman" w:hAnsi="Times New Roman"/>
      <w:kern w:val="0"/>
      <w:sz w:val="20"/>
    </w:rPr>
  </w:style>
  <w:style w:type="character" w:customStyle="1" w:styleId="Charf2">
    <w:name w:val="电子邮件签名 Char"/>
    <w:link w:val="aff6"/>
    <w:qFormat/>
    <w:rsid w:val="00F070F4"/>
    <w:rPr>
      <w:rFonts w:ascii="Times New Roman" w:eastAsia="宋体" w:hAnsi="Times New Roman" w:cs="Times New Roman"/>
      <w:szCs w:val="24"/>
    </w:rPr>
  </w:style>
  <w:style w:type="paragraph" w:styleId="aff7">
    <w:name w:val="Normal (Web)"/>
    <w:basedOn w:val="a"/>
    <w:uiPriority w:val="99"/>
    <w:qFormat/>
    <w:rsid w:val="00F070F4"/>
    <w:pPr>
      <w:widowControl/>
      <w:spacing w:before="100" w:beforeAutospacing="1" w:after="100" w:afterAutospacing="1"/>
      <w:jc w:val="left"/>
    </w:pPr>
    <w:rPr>
      <w:rFonts w:ascii="宋体" w:hAnsi="宋体"/>
      <w:kern w:val="0"/>
      <w:sz w:val="24"/>
    </w:rPr>
  </w:style>
  <w:style w:type="character" w:styleId="HTML">
    <w:name w:val="HTML Acronym"/>
    <w:qFormat/>
    <w:rsid w:val="00F070F4"/>
  </w:style>
  <w:style w:type="paragraph" w:styleId="HTML0">
    <w:name w:val="HTML Address"/>
    <w:basedOn w:val="a"/>
    <w:link w:val="HTMLChar"/>
    <w:qFormat/>
    <w:rsid w:val="00F070F4"/>
    <w:rPr>
      <w:rFonts w:ascii="Times New Roman" w:hAnsi="Times New Roman"/>
      <w:i/>
      <w:iCs/>
      <w:kern w:val="0"/>
      <w:sz w:val="20"/>
    </w:rPr>
  </w:style>
  <w:style w:type="character" w:customStyle="1" w:styleId="HTMLChar">
    <w:name w:val="HTML 地址 Char"/>
    <w:link w:val="HTML0"/>
    <w:qFormat/>
    <w:rsid w:val="00F070F4"/>
    <w:rPr>
      <w:rFonts w:ascii="Times New Roman" w:eastAsia="宋体" w:hAnsi="Times New Roman" w:cs="Times New Roman"/>
      <w:i/>
      <w:iCs/>
      <w:szCs w:val="24"/>
    </w:rPr>
  </w:style>
  <w:style w:type="character" w:styleId="HTML1">
    <w:name w:val="HTML Cite"/>
    <w:qFormat/>
    <w:rsid w:val="00F070F4"/>
    <w:rPr>
      <w:i/>
      <w:iCs/>
    </w:rPr>
  </w:style>
  <w:style w:type="character" w:styleId="HTML2">
    <w:name w:val="HTML Code"/>
    <w:qFormat/>
    <w:rsid w:val="00F070F4"/>
    <w:rPr>
      <w:rFonts w:ascii="Courier New" w:hAnsi="Courier New" w:cs="Courier New"/>
      <w:sz w:val="20"/>
      <w:szCs w:val="20"/>
    </w:rPr>
  </w:style>
  <w:style w:type="character" w:styleId="HTML3">
    <w:name w:val="HTML Definition"/>
    <w:qFormat/>
    <w:rsid w:val="00F070F4"/>
    <w:rPr>
      <w:i/>
      <w:iCs/>
    </w:rPr>
  </w:style>
  <w:style w:type="character" w:styleId="HTML4">
    <w:name w:val="HTML Keyboard"/>
    <w:qFormat/>
    <w:rsid w:val="00F070F4"/>
    <w:rPr>
      <w:rFonts w:ascii="Courier New" w:hAnsi="Courier New" w:cs="Courier New"/>
      <w:sz w:val="20"/>
      <w:szCs w:val="20"/>
    </w:rPr>
  </w:style>
  <w:style w:type="paragraph" w:styleId="HTML5">
    <w:name w:val="HTML Preformatted"/>
    <w:basedOn w:val="a"/>
    <w:link w:val="HTMLChar0"/>
    <w:qFormat/>
    <w:rsid w:val="00F070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character" w:customStyle="1" w:styleId="HTMLChar0">
    <w:name w:val="HTML 预设格式 Char"/>
    <w:link w:val="HTML5"/>
    <w:qFormat/>
    <w:rsid w:val="00F070F4"/>
    <w:rPr>
      <w:rFonts w:ascii="宋体" w:eastAsia="宋体" w:hAnsi="宋体" w:cs="宋体"/>
      <w:color w:val="000000"/>
      <w:kern w:val="0"/>
      <w:sz w:val="24"/>
      <w:szCs w:val="24"/>
    </w:rPr>
  </w:style>
  <w:style w:type="character" w:styleId="HTML6">
    <w:name w:val="HTML Sample"/>
    <w:qFormat/>
    <w:rsid w:val="00F070F4"/>
    <w:rPr>
      <w:rFonts w:ascii="Courier New" w:hAnsi="Courier New" w:cs="Courier New"/>
    </w:rPr>
  </w:style>
  <w:style w:type="character" w:styleId="HTML7">
    <w:name w:val="HTML Typewriter"/>
    <w:qFormat/>
    <w:rsid w:val="00F070F4"/>
    <w:rPr>
      <w:rFonts w:ascii="Courier New" w:hAnsi="Courier New" w:cs="Courier New"/>
      <w:sz w:val="20"/>
      <w:szCs w:val="20"/>
    </w:rPr>
  </w:style>
  <w:style w:type="character" w:styleId="HTML8">
    <w:name w:val="HTML Variable"/>
    <w:qFormat/>
    <w:rsid w:val="00F070F4"/>
    <w:rPr>
      <w:i/>
      <w:iCs/>
    </w:rPr>
  </w:style>
  <w:style w:type="paragraph" w:styleId="aff8">
    <w:name w:val="annotation subject"/>
    <w:basedOn w:val="a4"/>
    <w:next w:val="a4"/>
    <w:link w:val="Charf3"/>
    <w:qFormat/>
    <w:rsid w:val="00F070F4"/>
    <w:rPr>
      <w:rFonts w:ascii="Times New Roman" w:eastAsia="宋体" w:hAnsi="Times New Roman" w:cs="Times New Roman"/>
      <w:b/>
      <w:bCs/>
      <w:kern w:val="0"/>
      <w:sz w:val="20"/>
    </w:rPr>
  </w:style>
  <w:style w:type="character" w:customStyle="1" w:styleId="Charf3">
    <w:name w:val="批注主题 Char"/>
    <w:link w:val="aff8"/>
    <w:qFormat/>
    <w:rsid w:val="00F070F4"/>
    <w:rPr>
      <w:rFonts w:ascii="Times New Roman" w:eastAsia="宋体" w:hAnsi="Times New Roman" w:cs="Times New Roman"/>
      <w:b/>
      <w:bCs/>
      <w:szCs w:val="24"/>
    </w:rPr>
  </w:style>
  <w:style w:type="paragraph" w:styleId="aff9">
    <w:name w:val="Balloon Text"/>
    <w:basedOn w:val="a"/>
    <w:link w:val="Charf4"/>
    <w:qFormat/>
    <w:rsid w:val="00F070F4"/>
    <w:rPr>
      <w:rFonts w:eastAsia="仿宋_GB2312" w:cs="Calibri"/>
      <w:kern w:val="0"/>
      <w:sz w:val="18"/>
      <w:szCs w:val="18"/>
    </w:rPr>
  </w:style>
  <w:style w:type="character" w:customStyle="1" w:styleId="Charf4">
    <w:name w:val="批注框文本 Char"/>
    <w:link w:val="aff9"/>
    <w:qFormat/>
    <w:rsid w:val="00F070F4"/>
    <w:rPr>
      <w:rFonts w:eastAsia="仿宋_GB2312"/>
      <w:sz w:val="18"/>
      <w:szCs w:val="18"/>
    </w:rPr>
  </w:style>
  <w:style w:type="paragraph" w:styleId="affa">
    <w:name w:val="List Paragraph"/>
    <w:basedOn w:val="a"/>
    <w:uiPriority w:val="99"/>
    <w:unhideWhenUsed/>
    <w:qFormat/>
    <w:rsid w:val="00F070F4"/>
    <w:pPr>
      <w:ind w:firstLineChars="200" w:firstLine="420"/>
    </w:pPr>
  </w:style>
  <w:style w:type="character" w:customStyle="1" w:styleId="12">
    <w:name w:val="不明显强调1"/>
    <w:qFormat/>
    <w:rsid w:val="00F070F4"/>
    <w:rPr>
      <w:i/>
      <w:color w:val="808080"/>
    </w:rPr>
  </w:style>
  <w:style w:type="character" w:customStyle="1" w:styleId="13">
    <w:name w:val="明显参考1"/>
    <w:qFormat/>
    <w:rsid w:val="00F070F4"/>
    <w:rPr>
      <w:b/>
      <w:smallCaps/>
      <w:color w:val="C0504D"/>
      <w:spacing w:val="5"/>
      <w:u w:val="single"/>
    </w:rPr>
  </w:style>
  <w:style w:type="character" w:customStyle="1" w:styleId="38">
    <w:name w:val="正文文本 3 字符"/>
    <w:qFormat/>
    <w:rsid w:val="00F070F4"/>
    <w:rPr>
      <w:rFonts w:eastAsia="仿宋_GB2312"/>
      <w:kern w:val="2"/>
      <w:sz w:val="16"/>
      <w:szCs w:val="16"/>
    </w:rPr>
  </w:style>
  <w:style w:type="character" w:customStyle="1" w:styleId="BodyTextFirstIndentChar">
    <w:name w:val="Body Text First Indent Char"/>
    <w:qFormat/>
    <w:rsid w:val="00F070F4"/>
    <w:rPr>
      <w:rFonts w:eastAsia="宋体" w:cs="Times New Roman"/>
      <w:kern w:val="2"/>
      <w:sz w:val="24"/>
      <w:szCs w:val="24"/>
      <w:lang w:val="en-US" w:eastAsia="zh-CN" w:bidi="ar-SA"/>
    </w:rPr>
  </w:style>
  <w:style w:type="character" w:customStyle="1" w:styleId="Char11">
    <w:name w:val="明显引用 Char1"/>
    <w:qFormat/>
    <w:rsid w:val="00F070F4"/>
    <w:rPr>
      <w:rFonts w:ascii="Times New Roman" w:eastAsia="宋体" w:hAnsi="Times New Roman" w:cs="Times New Roman"/>
      <w:i/>
      <w:iCs/>
      <w:color w:val="5B9BD5"/>
      <w:sz w:val="24"/>
      <w:szCs w:val="24"/>
    </w:rPr>
  </w:style>
  <w:style w:type="character" w:customStyle="1" w:styleId="IntenseQuoteChar1">
    <w:name w:val="Intense Quote Char1"/>
    <w:qFormat/>
    <w:rsid w:val="00F070F4"/>
    <w:rPr>
      <w:b/>
      <w:i/>
      <w:color w:val="4F81BD"/>
    </w:rPr>
  </w:style>
  <w:style w:type="character" w:customStyle="1" w:styleId="Char12">
    <w:name w:val="正文文本 Char1"/>
    <w:qFormat/>
    <w:rsid w:val="00F070F4"/>
    <w:rPr>
      <w:rFonts w:ascii="Times New Roman" w:hAnsi="Times New Roman"/>
      <w:kern w:val="2"/>
      <w:sz w:val="21"/>
      <w:szCs w:val="24"/>
    </w:rPr>
  </w:style>
  <w:style w:type="character" w:customStyle="1" w:styleId="29">
    <w:name w:val="正文文本 2 字符"/>
    <w:qFormat/>
    <w:rsid w:val="00F070F4"/>
    <w:rPr>
      <w:rFonts w:eastAsia="仿宋_GB2312"/>
      <w:kern w:val="2"/>
      <w:sz w:val="24"/>
      <w:szCs w:val="24"/>
    </w:rPr>
  </w:style>
  <w:style w:type="character" w:customStyle="1" w:styleId="Heading4Char">
    <w:name w:val="Heading 4 Char"/>
    <w:qFormat/>
    <w:rsid w:val="00F070F4"/>
    <w:rPr>
      <w:rFonts w:ascii="Arial" w:eastAsia="黑体" w:hAnsi="Arial" w:cs="Times New Roman"/>
      <w:b/>
      <w:bCs/>
      <w:sz w:val="28"/>
      <w:szCs w:val="28"/>
    </w:rPr>
  </w:style>
  <w:style w:type="character" w:customStyle="1" w:styleId="affb">
    <w:name w:val="日期 字符"/>
    <w:qFormat/>
    <w:rsid w:val="00F070F4"/>
    <w:rPr>
      <w:rFonts w:eastAsia="仿宋_GB2312"/>
      <w:color w:val="FF0000"/>
      <w:kern w:val="2"/>
      <w:sz w:val="24"/>
      <w:szCs w:val="24"/>
    </w:rPr>
  </w:style>
  <w:style w:type="paragraph" w:customStyle="1" w:styleId="14">
    <w:name w:val="引用1"/>
    <w:basedOn w:val="a"/>
    <w:next w:val="a"/>
    <w:link w:val="QuoteCharChar"/>
    <w:qFormat/>
    <w:rsid w:val="00F070F4"/>
    <w:rPr>
      <w:i/>
      <w:color w:val="000000"/>
      <w:sz w:val="22"/>
    </w:rPr>
  </w:style>
  <w:style w:type="character" w:customStyle="1" w:styleId="QuoteCharChar">
    <w:name w:val="Quote Char Char"/>
    <w:link w:val="14"/>
    <w:qFormat/>
    <w:rsid w:val="00F070F4"/>
    <w:rPr>
      <w:rFonts w:asciiTheme="minorHAnsi" w:eastAsiaTheme="minorEastAsia" w:hAnsiTheme="minorHAnsi" w:cstheme="minorBidi"/>
      <w:i/>
      <w:color w:val="000000"/>
      <w:kern w:val="2"/>
      <w:sz w:val="22"/>
      <w:szCs w:val="22"/>
    </w:rPr>
  </w:style>
  <w:style w:type="character" w:customStyle="1" w:styleId="Char21">
    <w:name w:val="批注文字 Char2"/>
    <w:qFormat/>
    <w:rsid w:val="00F070F4"/>
    <w:rPr>
      <w:rFonts w:ascii="Calibri" w:hAnsi="Calibri"/>
      <w:kern w:val="2"/>
      <w:sz w:val="21"/>
      <w:szCs w:val="22"/>
    </w:rPr>
  </w:style>
  <w:style w:type="paragraph" w:customStyle="1" w:styleId="z-1">
    <w:name w:val="z-窗体底端1"/>
    <w:basedOn w:val="a"/>
    <w:next w:val="a"/>
    <w:link w:val="z-Char"/>
    <w:qFormat/>
    <w:rsid w:val="00F070F4"/>
    <w:pPr>
      <w:widowControl/>
      <w:pBdr>
        <w:top w:val="single" w:sz="6" w:space="1" w:color="auto"/>
      </w:pBdr>
      <w:jc w:val="center"/>
    </w:pPr>
    <w:rPr>
      <w:rFonts w:ascii="Arial" w:hAnsi="Arial"/>
      <w:vanish/>
      <w:kern w:val="0"/>
      <w:sz w:val="16"/>
      <w:szCs w:val="16"/>
    </w:rPr>
  </w:style>
  <w:style w:type="character" w:customStyle="1" w:styleId="z-Char">
    <w:name w:val="z-窗体底端 Char"/>
    <w:link w:val="z-1"/>
    <w:qFormat/>
    <w:rsid w:val="00F070F4"/>
    <w:rPr>
      <w:rFonts w:ascii="Arial" w:eastAsiaTheme="minorEastAsia" w:hAnsi="Arial" w:cstheme="minorBidi"/>
      <w:vanish/>
      <w:sz w:val="16"/>
      <w:szCs w:val="16"/>
    </w:rPr>
  </w:style>
  <w:style w:type="character" w:customStyle="1" w:styleId="2a">
    <w:name w:val="标题 2 字符"/>
    <w:qFormat/>
    <w:rsid w:val="00F070F4"/>
    <w:rPr>
      <w:rFonts w:ascii="Arial" w:eastAsia="仿宋_GB2312" w:hAnsi="Arial"/>
      <w:b/>
      <w:bCs/>
      <w:kern w:val="2"/>
      <w:sz w:val="28"/>
      <w:szCs w:val="32"/>
    </w:rPr>
  </w:style>
  <w:style w:type="character" w:customStyle="1" w:styleId="affc">
    <w:name w:val="正文文本 字符"/>
    <w:qFormat/>
    <w:rsid w:val="00F070F4"/>
    <w:rPr>
      <w:rFonts w:eastAsia="仿宋_GB2312"/>
      <w:b/>
      <w:bCs/>
      <w:color w:val="0000FF"/>
      <w:kern w:val="2"/>
      <w:sz w:val="24"/>
      <w:szCs w:val="24"/>
    </w:rPr>
  </w:style>
  <w:style w:type="character" w:customStyle="1" w:styleId="SubtitleChar1">
    <w:name w:val="Subtitle Char1"/>
    <w:qFormat/>
    <w:rsid w:val="00F070F4"/>
    <w:rPr>
      <w:rFonts w:ascii="Cambria" w:hAnsi="Cambria"/>
      <w:b/>
      <w:kern w:val="28"/>
      <w:sz w:val="32"/>
    </w:rPr>
  </w:style>
  <w:style w:type="character" w:customStyle="1" w:styleId="Heading1Char">
    <w:name w:val="Heading 1 Char"/>
    <w:qFormat/>
    <w:rsid w:val="00F070F4"/>
    <w:rPr>
      <w:rFonts w:ascii="Times New Roman" w:eastAsia="宋体" w:hAnsi="Times New Roman" w:cs="Times New Roman"/>
      <w:b/>
      <w:bCs/>
      <w:kern w:val="44"/>
      <w:sz w:val="44"/>
      <w:szCs w:val="44"/>
    </w:rPr>
  </w:style>
  <w:style w:type="character" w:customStyle="1" w:styleId="affd">
    <w:name w:val="正文文本缩进 字符"/>
    <w:qFormat/>
    <w:rsid w:val="00F070F4"/>
    <w:rPr>
      <w:rFonts w:eastAsia="仿宋_GB2312"/>
      <w:kern w:val="2"/>
      <w:sz w:val="24"/>
      <w:szCs w:val="24"/>
    </w:rPr>
  </w:style>
  <w:style w:type="character" w:customStyle="1" w:styleId="QuoteChar1">
    <w:name w:val="Quote Char1"/>
    <w:qFormat/>
    <w:rsid w:val="00F070F4"/>
    <w:rPr>
      <w:i/>
      <w:color w:val="000000"/>
    </w:rPr>
  </w:style>
  <w:style w:type="character" w:customStyle="1" w:styleId="Char22">
    <w:name w:val="标题 Char2"/>
    <w:qFormat/>
    <w:rsid w:val="00F070F4"/>
    <w:rPr>
      <w:rFonts w:ascii="Cambria" w:hAnsi="Cambria"/>
      <w:b/>
      <w:kern w:val="2"/>
      <w:sz w:val="32"/>
    </w:rPr>
  </w:style>
  <w:style w:type="character" w:customStyle="1" w:styleId="15">
    <w:name w:val="批注文字 字符1"/>
    <w:qFormat/>
    <w:rsid w:val="00F070F4"/>
    <w:rPr>
      <w:rFonts w:ascii="Calibri" w:eastAsia="宋体" w:hAnsi="Calibri" w:cs="Times New Roman"/>
    </w:rPr>
  </w:style>
  <w:style w:type="character" w:customStyle="1" w:styleId="4CharChar">
    <w:name w:val="标题4 Char Char"/>
    <w:qFormat/>
    <w:rsid w:val="00F070F4"/>
    <w:rPr>
      <w:rFonts w:eastAsia="黑体"/>
      <w:b/>
      <w:bCs/>
      <w:kern w:val="2"/>
      <w:sz w:val="28"/>
      <w:szCs w:val="28"/>
      <w:lang w:bidi="ar-SA"/>
    </w:rPr>
  </w:style>
  <w:style w:type="character" w:customStyle="1" w:styleId="affe">
    <w:name w:val="页眉 字符"/>
    <w:qFormat/>
    <w:rsid w:val="00F070F4"/>
    <w:rPr>
      <w:rFonts w:eastAsia="仿宋_GB2312"/>
      <w:kern w:val="2"/>
      <w:sz w:val="18"/>
      <w:szCs w:val="18"/>
    </w:rPr>
  </w:style>
  <w:style w:type="character" w:customStyle="1" w:styleId="46">
    <w:name w:val="标题 4 字符"/>
    <w:qFormat/>
    <w:rsid w:val="00F070F4"/>
    <w:rPr>
      <w:rFonts w:ascii="Calibri Light" w:eastAsia="宋体" w:hAnsi="Calibri Light" w:cs="Times New Roman"/>
      <w:b/>
      <w:bCs/>
      <w:kern w:val="2"/>
      <w:sz w:val="28"/>
      <w:szCs w:val="28"/>
    </w:rPr>
  </w:style>
  <w:style w:type="character" w:customStyle="1" w:styleId="FooterChar">
    <w:name w:val="Footer Char"/>
    <w:qFormat/>
    <w:rsid w:val="00F070F4"/>
    <w:rPr>
      <w:rFonts w:eastAsia="宋体"/>
      <w:sz w:val="18"/>
    </w:rPr>
  </w:style>
  <w:style w:type="character" w:customStyle="1" w:styleId="Heading7Char">
    <w:name w:val="Heading 7 Char"/>
    <w:qFormat/>
    <w:rsid w:val="00F070F4"/>
    <w:rPr>
      <w:rFonts w:ascii="Times New Roman" w:eastAsia="宋体" w:hAnsi="Times New Roman" w:cs="Times New Roman"/>
      <w:b/>
      <w:bCs/>
      <w:kern w:val="0"/>
      <w:sz w:val="24"/>
      <w:szCs w:val="24"/>
    </w:rPr>
  </w:style>
  <w:style w:type="character" w:customStyle="1" w:styleId="font161">
    <w:name w:val="font161"/>
    <w:qFormat/>
    <w:rsid w:val="00F070F4"/>
    <w:rPr>
      <w:b/>
      <w:sz w:val="32"/>
    </w:rPr>
  </w:style>
  <w:style w:type="character" w:customStyle="1" w:styleId="textcontents">
    <w:name w:val="textcontents"/>
    <w:qFormat/>
    <w:rsid w:val="00F070F4"/>
  </w:style>
  <w:style w:type="character" w:customStyle="1" w:styleId="CommentTextChar">
    <w:name w:val="Comment Text Char"/>
    <w:qFormat/>
    <w:rsid w:val="00F070F4"/>
    <w:rPr>
      <w:rFonts w:eastAsia="宋体"/>
      <w:sz w:val="24"/>
    </w:rPr>
  </w:style>
  <w:style w:type="character" w:customStyle="1" w:styleId="afff">
    <w:name w:val="页脚 字符"/>
    <w:qFormat/>
    <w:rsid w:val="00F070F4"/>
    <w:rPr>
      <w:rFonts w:eastAsia="仿宋_GB2312"/>
      <w:kern w:val="2"/>
      <w:sz w:val="18"/>
      <w:szCs w:val="18"/>
    </w:rPr>
  </w:style>
  <w:style w:type="character" w:customStyle="1" w:styleId="afff0">
    <w:name w:val="批注主题 字符"/>
    <w:qFormat/>
    <w:rsid w:val="00F070F4"/>
    <w:rPr>
      <w:rFonts w:ascii="Calibri" w:eastAsia="仿宋_GB2312" w:hAnsi="Calibri"/>
      <w:b/>
      <w:bCs/>
      <w:kern w:val="2"/>
      <w:sz w:val="24"/>
      <w:szCs w:val="24"/>
    </w:rPr>
  </w:style>
  <w:style w:type="character" w:customStyle="1" w:styleId="unnamed211">
    <w:name w:val="unnamed211"/>
    <w:qFormat/>
    <w:rsid w:val="00F070F4"/>
    <w:rPr>
      <w:sz w:val="23"/>
      <w:szCs w:val="23"/>
    </w:rPr>
  </w:style>
  <w:style w:type="character" w:customStyle="1" w:styleId="16">
    <w:name w:val="书籍标题1"/>
    <w:qFormat/>
    <w:rsid w:val="00F070F4"/>
    <w:rPr>
      <w:b/>
      <w:smallCaps/>
      <w:spacing w:val="5"/>
    </w:rPr>
  </w:style>
  <w:style w:type="character" w:customStyle="1" w:styleId="Char13">
    <w:name w:val="日期 Char1"/>
    <w:qFormat/>
    <w:rsid w:val="00F070F4"/>
    <w:rPr>
      <w:rFonts w:ascii="Times New Roman" w:eastAsia="宋体" w:hAnsi="Times New Roman" w:cs="Times New Roman"/>
      <w:szCs w:val="24"/>
    </w:rPr>
  </w:style>
  <w:style w:type="character" w:customStyle="1" w:styleId="2b">
    <w:name w:val="正文文本缩进 2 字符"/>
    <w:qFormat/>
    <w:rsid w:val="00F070F4"/>
    <w:rPr>
      <w:rFonts w:eastAsia="仿宋_GB2312"/>
      <w:kern w:val="2"/>
      <w:sz w:val="24"/>
      <w:szCs w:val="24"/>
    </w:rPr>
  </w:style>
  <w:style w:type="character" w:customStyle="1" w:styleId="Char14">
    <w:name w:val="页眉 Char1"/>
    <w:qFormat/>
    <w:rsid w:val="00F070F4"/>
    <w:rPr>
      <w:rFonts w:ascii="Times New Roman" w:eastAsia="宋体" w:hAnsi="Times New Roman" w:cs="Times New Roman"/>
      <w:sz w:val="18"/>
      <w:szCs w:val="18"/>
    </w:rPr>
  </w:style>
  <w:style w:type="character" w:customStyle="1" w:styleId="Heading8Char">
    <w:name w:val="Heading 8 Char"/>
    <w:qFormat/>
    <w:rsid w:val="00F070F4"/>
    <w:rPr>
      <w:rFonts w:ascii="Arial" w:eastAsia="黑体" w:hAnsi="Arial" w:cs="Times New Roman"/>
      <w:kern w:val="0"/>
      <w:sz w:val="24"/>
      <w:szCs w:val="24"/>
    </w:rPr>
  </w:style>
  <w:style w:type="character" w:customStyle="1" w:styleId="ggwenhao">
    <w:name w:val="ggwenhao"/>
    <w:qFormat/>
    <w:rsid w:val="00F070F4"/>
  </w:style>
  <w:style w:type="character" w:customStyle="1" w:styleId="afff1">
    <w:name w:val="批注文字 字符"/>
    <w:qFormat/>
    <w:rsid w:val="00F070F4"/>
    <w:rPr>
      <w:rFonts w:ascii="Calibri" w:hAnsi="Calibri"/>
      <w:kern w:val="2"/>
      <w:sz w:val="21"/>
      <w:szCs w:val="22"/>
    </w:rPr>
  </w:style>
  <w:style w:type="character" w:customStyle="1" w:styleId="Heading2Char">
    <w:name w:val="Heading 2 Char"/>
    <w:qFormat/>
    <w:rsid w:val="00F070F4"/>
    <w:rPr>
      <w:rFonts w:ascii="Arial" w:eastAsia="黑体" w:hAnsi="Arial" w:cs="Times New Roman"/>
      <w:bCs/>
      <w:sz w:val="32"/>
      <w:szCs w:val="32"/>
    </w:rPr>
  </w:style>
  <w:style w:type="paragraph" w:customStyle="1" w:styleId="z-10">
    <w:name w:val="z-窗体顶端1"/>
    <w:basedOn w:val="a"/>
    <w:next w:val="a"/>
    <w:link w:val="z-Char0"/>
    <w:qFormat/>
    <w:rsid w:val="00F070F4"/>
    <w:pPr>
      <w:widowControl/>
      <w:pBdr>
        <w:bottom w:val="single" w:sz="6" w:space="1" w:color="auto"/>
      </w:pBdr>
      <w:jc w:val="center"/>
    </w:pPr>
    <w:rPr>
      <w:rFonts w:ascii="Arial" w:hAnsi="Arial"/>
      <w:vanish/>
      <w:kern w:val="0"/>
      <w:sz w:val="16"/>
      <w:szCs w:val="16"/>
    </w:rPr>
  </w:style>
  <w:style w:type="character" w:customStyle="1" w:styleId="z-Char0">
    <w:name w:val="z-窗体顶端 Char"/>
    <w:link w:val="z-10"/>
    <w:qFormat/>
    <w:rsid w:val="00F070F4"/>
    <w:rPr>
      <w:rFonts w:ascii="Arial" w:eastAsiaTheme="minorEastAsia" w:hAnsi="Arial" w:cstheme="minorBidi"/>
      <w:vanish/>
      <w:sz w:val="16"/>
      <w:szCs w:val="16"/>
    </w:rPr>
  </w:style>
  <w:style w:type="character" w:customStyle="1" w:styleId="Heading5Char">
    <w:name w:val="Heading 5 Char"/>
    <w:qFormat/>
    <w:rsid w:val="00F070F4"/>
    <w:rPr>
      <w:rFonts w:ascii="Calibri" w:eastAsia="宋体" w:hAnsi="Calibri" w:cs="Times New Roman"/>
      <w:b/>
      <w:bCs/>
      <w:sz w:val="28"/>
      <w:szCs w:val="28"/>
    </w:rPr>
  </w:style>
  <w:style w:type="paragraph" w:customStyle="1" w:styleId="afff2">
    <w:name w:val="正文内容"/>
    <w:basedOn w:val="a"/>
    <w:link w:val="CharChar"/>
    <w:qFormat/>
    <w:rsid w:val="00F070F4"/>
    <w:pPr>
      <w:spacing w:beforeLines="50" w:after="156" w:line="360" w:lineRule="auto"/>
      <w:ind w:firstLine="480"/>
    </w:pPr>
    <w:rPr>
      <w:sz w:val="24"/>
    </w:rPr>
  </w:style>
  <w:style w:type="character" w:customStyle="1" w:styleId="CharChar">
    <w:name w:val="正文内容 Char Char"/>
    <w:link w:val="afff2"/>
    <w:qFormat/>
    <w:rsid w:val="00F070F4"/>
    <w:rPr>
      <w:rFonts w:asciiTheme="minorHAnsi" w:eastAsiaTheme="minorEastAsia" w:hAnsiTheme="minorHAnsi" w:cstheme="minorBidi"/>
      <w:kern w:val="2"/>
      <w:sz w:val="24"/>
      <w:szCs w:val="24"/>
    </w:rPr>
  </w:style>
  <w:style w:type="character" w:customStyle="1" w:styleId="Char15">
    <w:name w:val="正文文本缩进 Char1"/>
    <w:qFormat/>
    <w:rsid w:val="00F070F4"/>
    <w:rPr>
      <w:rFonts w:ascii="Times New Roman" w:eastAsia="宋体" w:hAnsi="Times New Roman" w:cs="Times New Roman"/>
      <w:szCs w:val="24"/>
    </w:rPr>
  </w:style>
  <w:style w:type="character" w:customStyle="1" w:styleId="17">
    <w:name w:val="明显强调1"/>
    <w:qFormat/>
    <w:rsid w:val="00F070F4"/>
    <w:rPr>
      <w:b/>
      <w:i/>
      <w:color w:val="4F81BD"/>
    </w:rPr>
  </w:style>
  <w:style w:type="character" w:customStyle="1" w:styleId="CommentSubjectChar">
    <w:name w:val="Comment Subject Char"/>
    <w:qFormat/>
    <w:rsid w:val="00F070F4"/>
    <w:rPr>
      <w:rFonts w:eastAsia="宋体"/>
      <w:b/>
      <w:sz w:val="24"/>
    </w:rPr>
  </w:style>
  <w:style w:type="character" w:customStyle="1" w:styleId="afff3">
    <w:name w:val="纯文本 字符"/>
    <w:qFormat/>
    <w:rsid w:val="00F070F4"/>
    <w:rPr>
      <w:rFonts w:ascii="宋体" w:hAnsi="Courier New" w:cs="Courier New"/>
      <w:sz w:val="21"/>
      <w:szCs w:val="21"/>
    </w:rPr>
  </w:style>
  <w:style w:type="character" w:customStyle="1" w:styleId="Char16">
    <w:name w:val="页脚 Char1"/>
    <w:qFormat/>
    <w:rsid w:val="00F070F4"/>
    <w:rPr>
      <w:rFonts w:ascii="Times New Roman" w:eastAsia="宋体" w:hAnsi="Times New Roman" w:cs="Times New Roman"/>
      <w:sz w:val="18"/>
      <w:szCs w:val="18"/>
    </w:rPr>
  </w:style>
  <w:style w:type="character" w:customStyle="1" w:styleId="BalloonTextChar">
    <w:name w:val="Balloon Text Char"/>
    <w:qFormat/>
    <w:rsid w:val="00F070F4"/>
    <w:rPr>
      <w:rFonts w:ascii="Times New Roman" w:eastAsia="宋体" w:hAnsi="Times New Roman" w:cs="Times New Roman"/>
      <w:sz w:val="18"/>
      <w:szCs w:val="18"/>
    </w:rPr>
  </w:style>
  <w:style w:type="character" w:customStyle="1" w:styleId="TitleChar1">
    <w:name w:val="Title Char1"/>
    <w:qFormat/>
    <w:rsid w:val="00F070F4"/>
    <w:rPr>
      <w:rFonts w:ascii="Cambria" w:hAnsi="Cambria"/>
      <w:b/>
      <w:sz w:val="32"/>
    </w:rPr>
  </w:style>
  <w:style w:type="character" w:customStyle="1" w:styleId="HeaderChar">
    <w:name w:val="Header Char"/>
    <w:qFormat/>
    <w:rsid w:val="00F070F4"/>
    <w:rPr>
      <w:rFonts w:eastAsia="宋体"/>
      <w:sz w:val="18"/>
    </w:rPr>
  </w:style>
  <w:style w:type="paragraph" w:customStyle="1" w:styleId="56">
    <w:name w:val="标题5"/>
    <w:basedOn w:val="3"/>
    <w:link w:val="5CharChar"/>
    <w:qFormat/>
    <w:rsid w:val="00F070F4"/>
    <w:pPr>
      <w:spacing w:line="413" w:lineRule="auto"/>
      <w:ind w:leftChars="350" w:left="420" w:firstLineChars="200" w:firstLine="200"/>
    </w:pPr>
    <w:rPr>
      <w:rFonts w:ascii="Arial" w:eastAsiaTheme="minorEastAsia" w:hAnsi="Arial" w:cstheme="minorBidi"/>
      <w:kern w:val="2"/>
      <w:szCs w:val="22"/>
    </w:rPr>
  </w:style>
  <w:style w:type="character" w:customStyle="1" w:styleId="5CharChar">
    <w:name w:val="标题5 Char Char"/>
    <w:link w:val="56"/>
    <w:qFormat/>
    <w:rsid w:val="00F070F4"/>
    <w:rPr>
      <w:rFonts w:ascii="Arial" w:eastAsiaTheme="minorEastAsia" w:hAnsi="Arial" w:cstheme="minorBidi"/>
      <w:b/>
      <w:bCs/>
      <w:kern w:val="2"/>
      <w:sz w:val="32"/>
      <w:szCs w:val="22"/>
    </w:rPr>
  </w:style>
  <w:style w:type="character" w:customStyle="1" w:styleId="DocumentMapChar">
    <w:name w:val="Document Map Char"/>
    <w:qFormat/>
    <w:rsid w:val="00F070F4"/>
    <w:rPr>
      <w:rFonts w:eastAsia="宋体"/>
      <w:sz w:val="24"/>
      <w:shd w:val="clear" w:color="auto" w:fill="000080"/>
    </w:rPr>
  </w:style>
  <w:style w:type="character" w:customStyle="1" w:styleId="Char17">
    <w:name w:val="引用 Char1"/>
    <w:qFormat/>
    <w:rsid w:val="00F070F4"/>
    <w:rPr>
      <w:rFonts w:ascii="Times New Roman" w:eastAsia="宋体" w:hAnsi="Times New Roman" w:cs="Times New Roman"/>
      <w:i/>
      <w:iCs/>
      <w:color w:val="404040"/>
      <w:sz w:val="24"/>
      <w:szCs w:val="24"/>
    </w:rPr>
  </w:style>
  <w:style w:type="character" w:customStyle="1" w:styleId="Heading9Char">
    <w:name w:val="Heading 9 Char"/>
    <w:qFormat/>
    <w:rsid w:val="00F070F4"/>
    <w:rPr>
      <w:rFonts w:ascii="Arial" w:eastAsia="黑体" w:hAnsi="Arial" w:cs="Times New Roman"/>
      <w:kern w:val="0"/>
      <w:sz w:val="21"/>
      <w:szCs w:val="21"/>
    </w:rPr>
  </w:style>
  <w:style w:type="character" w:customStyle="1" w:styleId="39">
    <w:name w:val="正文文本缩进 3 字符"/>
    <w:qFormat/>
    <w:rsid w:val="00F070F4"/>
    <w:rPr>
      <w:rFonts w:eastAsia="仿宋_GB2312"/>
      <w:color w:val="FF0000"/>
      <w:kern w:val="2"/>
      <w:sz w:val="24"/>
      <w:szCs w:val="24"/>
    </w:rPr>
  </w:style>
  <w:style w:type="character" w:customStyle="1" w:styleId="18">
    <w:name w:val="页脚 字符1"/>
    <w:qFormat/>
    <w:rsid w:val="00F070F4"/>
    <w:rPr>
      <w:kern w:val="2"/>
      <w:sz w:val="18"/>
      <w:szCs w:val="18"/>
    </w:rPr>
  </w:style>
  <w:style w:type="character" w:customStyle="1" w:styleId="BodyTextChar">
    <w:name w:val="Body Text Char"/>
    <w:qFormat/>
    <w:rsid w:val="00F070F4"/>
    <w:rPr>
      <w:rFonts w:ascii="Times New Roman" w:eastAsia="宋体" w:hAnsi="Times New Roman" w:cs="Times New Roman"/>
      <w:sz w:val="24"/>
      <w:szCs w:val="24"/>
    </w:rPr>
  </w:style>
  <w:style w:type="character" w:customStyle="1" w:styleId="Char18">
    <w:name w:val="批注文字 Char1"/>
    <w:qFormat/>
    <w:rsid w:val="00F070F4"/>
    <w:rPr>
      <w:rFonts w:ascii="Times New Roman" w:eastAsia="宋体" w:hAnsi="Times New Roman" w:cs="Times New Roman"/>
      <w:szCs w:val="24"/>
    </w:rPr>
  </w:style>
  <w:style w:type="character" w:customStyle="1" w:styleId="BodyTextIndentChar">
    <w:name w:val="Body Text Indent Char"/>
    <w:qFormat/>
    <w:rsid w:val="00F070F4"/>
    <w:rPr>
      <w:rFonts w:ascii="Times New Roman" w:eastAsia="宋体" w:hAnsi="Times New Roman" w:cs="Times New Roman"/>
      <w:sz w:val="24"/>
      <w:szCs w:val="24"/>
    </w:rPr>
  </w:style>
  <w:style w:type="character" w:customStyle="1" w:styleId="f14b1">
    <w:name w:val="f14b1"/>
    <w:qFormat/>
    <w:rsid w:val="00F070F4"/>
    <w:rPr>
      <w:b/>
      <w:bCs/>
      <w:sz w:val="21"/>
      <w:szCs w:val="21"/>
    </w:rPr>
  </w:style>
  <w:style w:type="character" w:customStyle="1" w:styleId="Char19">
    <w:name w:val="标题 Char1"/>
    <w:qFormat/>
    <w:rsid w:val="00F070F4"/>
    <w:rPr>
      <w:rFonts w:ascii="Calibri Light" w:hAnsi="Calibri Light" w:cs="Times New Roman"/>
      <w:b/>
      <w:bCs/>
      <w:kern w:val="2"/>
      <w:sz w:val="32"/>
      <w:szCs w:val="32"/>
    </w:rPr>
  </w:style>
  <w:style w:type="character" w:customStyle="1" w:styleId="f142">
    <w:name w:val="f142"/>
    <w:qFormat/>
    <w:rsid w:val="00F070F4"/>
    <w:rPr>
      <w:sz w:val="21"/>
      <w:szCs w:val="21"/>
    </w:rPr>
  </w:style>
  <w:style w:type="character" w:customStyle="1" w:styleId="Heading6Char">
    <w:name w:val="Heading 6 Char"/>
    <w:qFormat/>
    <w:rsid w:val="00F070F4"/>
    <w:rPr>
      <w:rFonts w:ascii="Arial" w:eastAsia="黑体" w:hAnsi="Arial" w:cs="Times New Roman"/>
      <w:b/>
      <w:bCs/>
      <w:kern w:val="0"/>
      <w:sz w:val="24"/>
      <w:szCs w:val="24"/>
    </w:rPr>
  </w:style>
  <w:style w:type="character" w:customStyle="1" w:styleId="Char1a">
    <w:name w:val="文档结构图 Char1"/>
    <w:qFormat/>
    <w:rsid w:val="00F070F4"/>
    <w:rPr>
      <w:rFonts w:ascii="宋体" w:eastAsia="宋体" w:hAnsi="Times New Roman" w:cs="Times New Roman"/>
      <w:sz w:val="18"/>
      <w:szCs w:val="18"/>
    </w:rPr>
  </w:style>
  <w:style w:type="paragraph" w:customStyle="1" w:styleId="19">
    <w:name w:val="明显引用1"/>
    <w:basedOn w:val="a"/>
    <w:next w:val="a"/>
    <w:link w:val="IntenseQuoteCharChar"/>
    <w:qFormat/>
    <w:rsid w:val="00F070F4"/>
    <w:pPr>
      <w:pBdr>
        <w:bottom w:val="single" w:sz="4" w:space="4" w:color="4F81BD"/>
      </w:pBdr>
      <w:spacing w:before="200" w:after="280"/>
      <w:ind w:left="936" w:right="936"/>
    </w:pPr>
    <w:rPr>
      <w:b/>
      <w:i/>
      <w:color w:val="4F81BD"/>
      <w:sz w:val="22"/>
    </w:rPr>
  </w:style>
  <w:style w:type="character" w:customStyle="1" w:styleId="IntenseQuoteCharChar">
    <w:name w:val="Intense Quote Char Char"/>
    <w:link w:val="19"/>
    <w:qFormat/>
    <w:rsid w:val="00F070F4"/>
    <w:rPr>
      <w:rFonts w:asciiTheme="minorHAnsi" w:eastAsiaTheme="minorEastAsia" w:hAnsiTheme="minorHAnsi" w:cstheme="minorBidi"/>
      <w:b/>
      <w:i/>
      <w:color w:val="4F81BD"/>
      <w:kern w:val="2"/>
      <w:sz w:val="22"/>
      <w:szCs w:val="22"/>
    </w:rPr>
  </w:style>
  <w:style w:type="character" w:customStyle="1" w:styleId="Heading3Char">
    <w:name w:val="Heading 3 Char"/>
    <w:qFormat/>
    <w:rsid w:val="00F070F4"/>
    <w:rPr>
      <w:rFonts w:ascii="楷体" w:eastAsia="楷体" w:hAnsi="楷体" w:cs="Times New Roman"/>
      <w:b/>
      <w:sz w:val="21"/>
      <w:szCs w:val="21"/>
    </w:rPr>
  </w:style>
  <w:style w:type="character" w:customStyle="1" w:styleId="3a">
    <w:name w:val="标题 3 字符"/>
    <w:qFormat/>
    <w:rsid w:val="00F070F4"/>
    <w:rPr>
      <w:rFonts w:eastAsia="仿宋_GB2312"/>
      <w:b/>
      <w:bCs/>
      <w:kern w:val="2"/>
      <w:sz w:val="24"/>
      <w:szCs w:val="32"/>
    </w:rPr>
  </w:style>
  <w:style w:type="character" w:customStyle="1" w:styleId="Char1b">
    <w:name w:val="副标题 Char1"/>
    <w:qFormat/>
    <w:rsid w:val="00F070F4"/>
    <w:rPr>
      <w:rFonts w:ascii="Cambria" w:hAnsi="Cambria" w:cs="Times New Roman"/>
      <w:b/>
      <w:bCs/>
      <w:kern w:val="28"/>
      <w:sz w:val="32"/>
      <w:szCs w:val="32"/>
    </w:rPr>
  </w:style>
  <w:style w:type="character" w:customStyle="1" w:styleId="1a">
    <w:name w:val="不明显参考1"/>
    <w:qFormat/>
    <w:rsid w:val="00F070F4"/>
    <w:rPr>
      <w:smallCaps/>
      <w:color w:val="C0504D"/>
      <w:u w:val="single"/>
    </w:rPr>
  </w:style>
  <w:style w:type="character" w:customStyle="1" w:styleId="ss1">
    <w:name w:val="ss1"/>
    <w:qFormat/>
    <w:rsid w:val="00F070F4"/>
    <w:rPr>
      <w:rFonts w:ascii="ˎ̥" w:hAnsi="ˎ̥" w:hint="default"/>
      <w:color w:val="000000"/>
      <w:sz w:val="18"/>
      <w:szCs w:val="18"/>
      <w:u w:val="none"/>
    </w:rPr>
  </w:style>
  <w:style w:type="character" w:customStyle="1" w:styleId="DateChar">
    <w:name w:val="Date Char"/>
    <w:qFormat/>
    <w:rsid w:val="00F070F4"/>
    <w:rPr>
      <w:rFonts w:ascii="Times New Roman" w:eastAsia="宋体" w:hAnsi="Times New Roman" w:cs="Times New Roman"/>
      <w:sz w:val="20"/>
      <w:szCs w:val="20"/>
    </w:rPr>
  </w:style>
  <w:style w:type="character" w:customStyle="1" w:styleId="1b">
    <w:name w:val="标题 1 字符"/>
    <w:qFormat/>
    <w:rsid w:val="00F070F4"/>
    <w:rPr>
      <w:rFonts w:eastAsia="仿宋_GB2312"/>
      <w:b/>
      <w:bCs/>
      <w:kern w:val="44"/>
      <w:sz w:val="32"/>
      <w:szCs w:val="44"/>
    </w:rPr>
  </w:style>
  <w:style w:type="character" w:customStyle="1" w:styleId="Char1c">
    <w:name w:val="批注框文本 Char1"/>
    <w:qFormat/>
    <w:rsid w:val="00F070F4"/>
    <w:rPr>
      <w:rFonts w:ascii="Times New Roman" w:eastAsia="宋体" w:hAnsi="Times New Roman" w:cs="Times New Roman"/>
      <w:sz w:val="18"/>
      <w:szCs w:val="18"/>
    </w:rPr>
  </w:style>
  <w:style w:type="character" w:customStyle="1" w:styleId="afff4">
    <w:name w:val="批注框文本 字符"/>
    <w:qFormat/>
    <w:rsid w:val="00F070F4"/>
    <w:rPr>
      <w:rFonts w:eastAsia="仿宋_GB2312"/>
      <w:kern w:val="2"/>
      <w:sz w:val="18"/>
      <w:szCs w:val="18"/>
    </w:rPr>
  </w:style>
  <w:style w:type="character" w:customStyle="1" w:styleId="Char1d">
    <w:name w:val="批注主题 Char1"/>
    <w:qFormat/>
    <w:rsid w:val="00F070F4"/>
    <w:rPr>
      <w:rFonts w:ascii="Times New Roman" w:eastAsia="宋体" w:hAnsi="Times New Roman" w:cs="Times New Roman"/>
      <w:b/>
      <w:bCs/>
      <w:szCs w:val="24"/>
    </w:rPr>
  </w:style>
  <w:style w:type="paragraph" w:customStyle="1" w:styleId="1c">
    <w:name w:val="无间隔1"/>
    <w:link w:val="NoSpacingCharChar"/>
    <w:qFormat/>
    <w:rsid w:val="00F070F4"/>
    <w:pPr>
      <w:widowControl w:val="0"/>
      <w:jc w:val="both"/>
    </w:pPr>
    <w:rPr>
      <w:rFonts w:asciiTheme="minorHAnsi" w:eastAsiaTheme="minorEastAsia" w:hAnsiTheme="minorHAnsi" w:cstheme="minorBidi"/>
      <w:kern w:val="2"/>
      <w:sz w:val="21"/>
      <w:szCs w:val="22"/>
    </w:rPr>
  </w:style>
  <w:style w:type="character" w:customStyle="1" w:styleId="NoSpacingCharChar">
    <w:name w:val="No Spacing Char Char"/>
    <w:link w:val="1c"/>
    <w:qFormat/>
    <w:rsid w:val="00F070F4"/>
    <w:rPr>
      <w:rFonts w:asciiTheme="minorHAnsi" w:eastAsiaTheme="minorEastAsia" w:hAnsiTheme="minorHAnsi" w:cstheme="minorBidi"/>
      <w:kern w:val="2"/>
      <w:sz w:val="21"/>
      <w:szCs w:val="22"/>
    </w:rPr>
  </w:style>
  <w:style w:type="character" w:customStyle="1" w:styleId="Char23">
    <w:name w:val="批注主题 Char2"/>
    <w:basedOn w:val="Char3"/>
    <w:uiPriority w:val="99"/>
    <w:semiHidden/>
    <w:qFormat/>
    <w:rsid w:val="00F070F4"/>
    <w:rPr>
      <w:b/>
      <w:bCs/>
    </w:rPr>
  </w:style>
  <w:style w:type="character" w:customStyle="1" w:styleId="Char1e">
    <w:name w:val="结束语 Char1"/>
    <w:basedOn w:val="a0"/>
    <w:uiPriority w:val="99"/>
    <w:semiHidden/>
    <w:qFormat/>
    <w:rsid w:val="00F070F4"/>
    <w:rPr>
      <w:rFonts w:ascii="Calibri" w:eastAsia="宋体" w:hAnsi="Calibri" w:cs="Times New Roman"/>
    </w:rPr>
  </w:style>
  <w:style w:type="character" w:customStyle="1" w:styleId="Char24">
    <w:name w:val="副标题 Char2"/>
    <w:basedOn w:val="a0"/>
    <w:uiPriority w:val="11"/>
    <w:qFormat/>
    <w:rsid w:val="00F070F4"/>
    <w:rPr>
      <w:rFonts w:asciiTheme="majorHAnsi" w:eastAsia="宋体" w:hAnsiTheme="majorHAnsi" w:cstheme="majorBidi"/>
      <w:b/>
      <w:bCs/>
      <w:kern w:val="28"/>
      <w:sz w:val="32"/>
      <w:szCs w:val="32"/>
    </w:rPr>
  </w:style>
  <w:style w:type="character" w:customStyle="1" w:styleId="HTMLChar1">
    <w:name w:val="HTML 预设格式 Char1"/>
    <w:basedOn w:val="a0"/>
    <w:uiPriority w:val="99"/>
    <w:semiHidden/>
    <w:qFormat/>
    <w:rsid w:val="00F070F4"/>
    <w:rPr>
      <w:rFonts w:ascii="Courier New" w:eastAsia="宋体" w:hAnsi="Courier New" w:cs="Courier New"/>
      <w:sz w:val="20"/>
      <w:szCs w:val="20"/>
    </w:rPr>
  </w:style>
  <w:style w:type="character" w:customStyle="1" w:styleId="Char1f">
    <w:name w:val="注释标题 Char1"/>
    <w:basedOn w:val="a0"/>
    <w:uiPriority w:val="99"/>
    <w:semiHidden/>
    <w:qFormat/>
    <w:rsid w:val="00F070F4"/>
    <w:rPr>
      <w:rFonts w:ascii="Calibri" w:eastAsia="宋体" w:hAnsi="Calibri" w:cs="Times New Roman"/>
    </w:rPr>
  </w:style>
  <w:style w:type="character" w:customStyle="1" w:styleId="2Char10">
    <w:name w:val="正文文本 2 Char1"/>
    <w:basedOn w:val="a0"/>
    <w:uiPriority w:val="99"/>
    <w:semiHidden/>
    <w:qFormat/>
    <w:rsid w:val="00F070F4"/>
    <w:rPr>
      <w:rFonts w:ascii="Calibri" w:eastAsia="宋体" w:hAnsi="Calibri" w:cs="Times New Roman"/>
    </w:rPr>
  </w:style>
  <w:style w:type="character" w:customStyle="1" w:styleId="Char1f0">
    <w:name w:val="正文首行缩进 Char1"/>
    <w:basedOn w:val="Char20"/>
    <w:uiPriority w:val="99"/>
    <w:semiHidden/>
    <w:qFormat/>
    <w:rsid w:val="00F070F4"/>
  </w:style>
  <w:style w:type="character" w:customStyle="1" w:styleId="3Char10">
    <w:name w:val="正文文本 3 Char1"/>
    <w:basedOn w:val="a0"/>
    <w:uiPriority w:val="99"/>
    <w:semiHidden/>
    <w:qFormat/>
    <w:rsid w:val="00F070F4"/>
    <w:rPr>
      <w:rFonts w:ascii="Calibri" w:eastAsia="宋体" w:hAnsi="Calibri" w:cs="Times New Roman"/>
      <w:sz w:val="16"/>
      <w:szCs w:val="16"/>
    </w:rPr>
  </w:style>
  <w:style w:type="character" w:customStyle="1" w:styleId="Char1f1">
    <w:name w:val="签名 Char1"/>
    <w:basedOn w:val="a0"/>
    <w:uiPriority w:val="99"/>
    <w:semiHidden/>
    <w:qFormat/>
    <w:rsid w:val="00F070F4"/>
    <w:rPr>
      <w:rFonts w:ascii="Calibri" w:eastAsia="宋体" w:hAnsi="Calibri" w:cs="Times New Roman"/>
    </w:rPr>
  </w:style>
  <w:style w:type="character" w:customStyle="1" w:styleId="Char25">
    <w:name w:val="页脚 Char2"/>
    <w:basedOn w:val="a0"/>
    <w:uiPriority w:val="99"/>
    <w:semiHidden/>
    <w:qFormat/>
    <w:rsid w:val="00F070F4"/>
    <w:rPr>
      <w:rFonts w:ascii="Calibri" w:eastAsia="宋体" w:hAnsi="Calibri" w:cs="Times New Roman"/>
      <w:sz w:val="18"/>
      <w:szCs w:val="18"/>
    </w:rPr>
  </w:style>
  <w:style w:type="character" w:customStyle="1" w:styleId="Char1f2">
    <w:name w:val="电子邮件签名 Char1"/>
    <w:basedOn w:val="a0"/>
    <w:uiPriority w:val="99"/>
    <w:semiHidden/>
    <w:qFormat/>
    <w:rsid w:val="00F070F4"/>
    <w:rPr>
      <w:rFonts w:ascii="Calibri" w:eastAsia="宋体" w:hAnsi="Calibri" w:cs="Times New Roman"/>
    </w:rPr>
  </w:style>
  <w:style w:type="character" w:customStyle="1" w:styleId="2Char11">
    <w:name w:val="正文文本缩进 2 Char1"/>
    <w:basedOn w:val="a0"/>
    <w:uiPriority w:val="99"/>
    <w:semiHidden/>
    <w:qFormat/>
    <w:rsid w:val="00F070F4"/>
    <w:rPr>
      <w:rFonts w:ascii="Calibri" w:eastAsia="宋体" w:hAnsi="Calibri" w:cs="Times New Roman"/>
    </w:rPr>
  </w:style>
  <w:style w:type="character" w:customStyle="1" w:styleId="Char1f3">
    <w:name w:val="信息标题 Char1"/>
    <w:basedOn w:val="a0"/>
    <w:uiPriority w:val="99"/>
    <w:semiHidden/>
    <w:qFormat/>
    <w:rsid w:val="00F070F4"/>
    <w:rPr>
      <w:rFonts w:asciiTheme="majorHAnsi" w:eastAsiaTheme="majorEastAsia" w:hAnsiTheme="majorHAnsi" w:cstheme="majorBidi"/>
      <w:sz w:val="24"/>
      <w:szCs w:val="24"/>
      <w:shd w:val="pct20" w:color="auto" w:fill="auto"/>
    </w:rPr>
  </w:style>
  <w:style w:type="character" w:customStyle="1" w:styleId="Char26">
    <w:name w:val="正文文本缩进 Char2"/>
    <w:basedOn w:val="a0"/>
    <w:uiPriority w:val="99"/>
    <w:semiHidden/>
    <w:qFormat/>
    <w:rsid w:val="00F070F4"/>
    <w:rPr>
      <w:rFonts w:ascii="Calibri" w:eastAsia="宋体" w:hAnsi="Calibri" w:cs="Times New Roman"/>
    </w:rPr>
  </w:style>
  <w:style w:type="character" w:customStyle="1" w:styleId="2Char12">
    <w:name w:val="正文首行缩进 2 Char1"/>
    <w:basedOn w:val="Char26"/>
    <w:uiPriority w:val="99"/>
    <w:semiHidden/>
    <w:qFormat/>
    <w:rsid w:val="00F070F4"/>
  </w:style>
  <w:style w:type="character" w:customStyle="1" w:styleId="Char27">
    <w:name w:val="纯文本 Char2"/>
    <w:basedOn w:val="a0"/>
    <w:uiPriority w:val="99"/>
    <w:semiHidden/>
    <w:qFormat/>
    <w:rsid w:val="00F070F4"/>
    <w:rPr>
      <w:rFonts w:ascii="宋体" w:eastAsia="宋体" w:hAnsi="Courier New" w:cs="Courier New"/>
      <w:szCs w:val="21"/>
    </w:rPr>
  </w:style>
  <w:style w:type="character" w:customStyle="1" w:styleId="HTMLChar10">
    <w:name w:val="HTML 地址 Char1"/>
    <w:basedOn w:val="a0"/>
    <w:uiPriority w:val="99"/>
    <w:semiHidden/>
    <w:qFormat/>
    <w:rsid w:val="00F070F4"/>
    <w:rPr>
      <w:rFonts w:ascii="Calibri" w:eastAsia="宋体" w:hAnsi="Calibri" w:cs="Times New Roman"/>
      <w:i/>
      <w:iCs/>
    </w:rPr>
  </w:style>
  <w:style w:type="character" w:customStyle="1" w:styleId="Char1f4">
    <w:name w:val="称呼 Char1"/>
    <w:basedOn w:val="a0"/>
    <w:uiPriority w:val="99"/>
    <w:semiHidden/>
    <w:qFormat/>
    <w:rsid w:val="00F070F4"/>
    <w:rPr>
      <w:rFonts w:ascii="Calibri" w:eastAsia="宋体" w:hAnsi="Calibri" w:cs="Times New Roman"/>
    </w:rPr>
  </w:style>
  <w:style w:type="character" w:customStyle="1" w:styleId="Char28">
    <w:name w:val="文档结构图 Char2"/>
    <w:basedOn w:val="a0"/>
    <w:uiPriority w:val="99"/>
    <w:semiHidden/>
    <w:qFormat/>
    <w:rsid w:val="00F070F4"/>
    <w:rPr>
      <w:rFonts w:ascii="宋体" w:eastAsia="宋体" w:hAnsi="Calibri" w:cs="Times New Roman"/>
      <w:sz w:val="18"/>
      <w:szCs w:val="18"/>
    </w:rPr>
  </w:style>
  <w:style w:type="character" w:customStyle="1" w:styleId="Char29">
    <w:name w:val="页眉 Char2"/>
    <w:basedOn w:val="a0"/>
    <w:uiPriority w:val="99"/>
    <w:semiHidden/>
    <w:qFormat/>
    <w:rsid w:val="00F070F4"/>
    <w:rPr>
      <w:rFonts w:ascii="Calibri" w:eastAsia="宋体" w:hAnsi="Calibri" w:cs="Times New Roman"/>
      <w:sz w:val="18"/>
      <w:szCs w:val="18"/>
    </w:rPr>
  </w:style>
  <w:style w:type="character" w:customStyle="1" w:styleId="Char2a">
    <w:name w:val="批注框文本 Char2"/>
    <w:basedOn w:val="a0"/>
    <w:uiPriority w:val="99"/>
    <w:semiHidden/>
    <w:qFormat/>
    <w:rsid w:val="00F070F4"/>
    <w:rPr>
      <w:rFonts w:ascii="Calibri" w:eastAsia="宋体" w:hAnsi="Calibri" w:cs="Times New Roman"/>
      <w:sz w:val="18"/>
      <w:szCs w:val="18"/>
    </w:rPr>
  </w:style>
  <w:style w:type="character" w:customStyle="1" w:styleId="Char2b">
    <w:name w:val="日期 Char2"/>
    <w:basedOn w:val="a0"/>
    <w:uiPriority w:val="99"/>
    <w:semiHidden/>
    <w:qFormat/>
    <w:rsid w:val="00F070F4"/>
    <w:rPr>
      <w:rFonts w:ascii="Calibri" w:eastAsia="宋体" w:hAnsi="Calibri" w:cs="Times New Roman"/>
    </w:rPr>
  </w:style>
  <w:style w:type="character" w:customStyle="1" w:styleId="3Char11">
    <w:name w:val="正文文本缩进 3 Char1"/>
    <w:basedOn w:val="a0"/>
    <w:uiPriority w:val="99"/>
    <w:semiHidden/>
    <w:qFormat/>
    <w:rsid w:val="00F070F4"/>
    <w:rPr>
      <w:rFonts w:ascii="Calibri" w:eastAsia="宋体" w:hAnsi="Calibri" w:cs="Times New Roman"/>
      <w:sz w:val="16"/>
      <w:szCs w:val="16"/>
    </w:rPr>
  </w:style>
  <w:style w:type="character" w:customStyle="1" w:styleId="Char30">
    <w:name w:val="标题 Char3"/>
    <w:basedOn w:val="a0"/>
    <w:uiPriority w:val="10"/>
    <w:qFormat/>
    <w:rsid w:val="00F070F4"/>
    <w:rPr>
      <w:rFonts w:asciiTheme="majorHAnsi" w:eastAsia="宋体" w:hAnsiTheme="majorHAnsi" w:cstheme="majorBidi"/>
      <w:b/>
      <w:bCs/>
      <w:sz w:val="32"/>
      <w:szCs w:val="32"/>
    </w:rPr>
  </w:style>
  <w:style w:type="paragraph" w:customStyle="1" w:styleId="TOC1">
    <w:name w:val="TOC 标题1"/>
    <w:basedOn w:val="1"/>
    <w:next w:val="a"/>
    <w:uiPriority w:val="39"/>
    <w:qFormat/>
    <w:rsid w:val="00F070F4"/>
    <w:pPr>
      <w:widowControl/>
      <w:spacing w:before="480" w:line="276" w:lineRule="auto"/>
      <w:jc w:val="left"/>
      <w:outlineLvl w:val="9"/>
    </w:pPr>
    <w:rPr>
      <w:rFonts w:ascii="Cambria" w:hAnsi="Cambria"/>
      <w:bCs w:val="0"/>
      <w:color w:val="365F91"/>
      <w:sz w:val="28"/>
      <w:szCs w:val="28"/>
    </w:rPr>
  </w:style>
  <w:style w:type="paragraph" w:customStyle="1" w:styleId="1d">
    <w:name w:val="列出段落1"/>
    <w:basedOn w:val="a"/>
    <w:uiPriority w:val="1"/>
    <w:qFormat/>
    <w:rsid w:val="00F070F4"/>
    <w:pPr>
      <w:ind w:firstLine="420"/>
    </w:pPr>
  </w:style>
  <w:style w:type="paragraph" w:customStyle="1" w:styleId="ParaCharCharCharChar">
    <w:name w:val="默认段落字体 Para Char Char Char Char"/>
    <w:basedOn w:val="a"/>
    <w:qFormat/>
    <w:rsid w:val="00F070F4"/>
    <w:rPr>
      <w:rFonts w:ascii="Times New Roman" w:hAnsi="Times New Roman"/>
    </w:rPr>
  </w:style>
  <w:style w:type="paragraph" w:customStyle="1" w:styleId="CM37">
    <w:name w:val="CM37"/>
    <w:basedOn w:val="a"/>
    <w:next w:val="a"/>
    <w:qFormat/>
    <w:rsid w:val="00F070F4"/>
    <w:pPr>
      <w:autoSpaceDE w:val="0"/>
      <w:autoSpaceDN w:val="0"/>
      <w:adjustRightInd w:val="0"/>
      <w:jc w:val="left"/>
    </w:pPr>
    <w:rPr>
      <w:sz w:val="24"/>
    </w:rPr>
  </w:style>
  <w:style w:type="paragraph" w:customStyle="1" w:styleId="Default">
    <w:name w:val="Default"/>
    <w:qFormat/>
    <w:rsid w:val="00F070F4"/>
    <w:pPr>
      <w:widowControl w:val="0"/>
      <w:autoSpaceDE w:val="0"/>
      <w:autoSpaceDN w:val="0"/>
      <w:adjustRightInd w:val="0"/>
    </w:pPr>
    <w:rPr>
      <w:rFonts w:asciiTheme="minorHAnsi" w:eastAsiaTheme="minorEastAsia" w:hAnsiTheme="minorHAnsi" w:cstheme="minorBidi"/>
      <w:color w:val="000000"/>
      <w:kern w:val="2"/>
      <w:sz w:val="24"/>
      <w:szCs w:val="24"/>
    </w:rPr>
  </w:style>
  <w:style w:type="paragraph" w:customStyle="1" w:styleId="CM60">
    <w:name w:val="CM60"/>
    <w:basedOn w:val="Default"/>
    <w:next w:val="Default"/>
    <w:qFormat/>
    <w:rsid w:val="00F070F4"/>
    <w:rPr>
      <w:color w:val="auto"/>
    </w:rPr>
  </w:style>
  <w:style w:type="paragraph" w:customStyle="1" w:styleId="CM7">
    <w:name w:val="CM7"/>
    <w:basedOn w:val="Default"/>
    <w:next w:val="Default"/>
    <w:qFormat/>
    <w:rsid w:val="00F070F4"/>
    <w:pPr>
      <w:spacing w:line="191" w:lineRule="atLeast"/>
    </w:pPr>
    <w:rPr>
      <w:color w:val="auto"/>
    </w:rPr>
  </w:style>
  <w:style w:type="paragraph" w:customStyle="1" w:styleId="1e">
    <w:name w:val="修订1"/>
    <w:qFormat/>
    <w:rsid w:val="00F070F4"/>
    <w:rPr>
      <w:rFonts w:asciiTheme="minorHAnsi" w:eastAsiaTheme="minorEastAsia" w:hAnsiTheme="minorHAnsi" w:cstheme="minorBidi"/>
      <w:kern w:val="2"/>
      <w:sz w:val="21"/>
      <w:szCs w:val="24"/>
    </w:rPr>
  </w:style>
  <w:style w:type="paragraph" w:customStyle="1" w:styleId="CM57">
    <w:name w:val="CM57"/>
    <w:basedOn w:val="Default"/>
    <w:next w:val="Default"/>
    <w:qFormat/>
    <w:rsid w:val="00F070F4"/>
    <w:rPr>
      <w:color w:val="auto"/>
    </w:rPr>
  </w:style>
  <w:style w:type="paragraph" w:customStyle="1" w:styleId="afff5">
    <w:name w:val="表格"/>
    <w:basedOn w:val="a"/>
    <w:qFormat/>
    <w:rsid w:val="00F070F4"/>
    <w:pPr>
      <w:jc w:val="center"/>
      <w:textAlignment w:val="center"/>
    </w:pPr>
    <w:rPr>
      <w:rFonts w:ascii="华文细黑" w:hAnsi="华文细黑"/>
      <w:kern w:val="0"/>
      <w:szCs w:val="20"/>
    </w:rPr>
  </w:style>
  <w:style w:type="paragraph" w:customStyle="1" w:styleId="1f">
    <w:name w:val="1"/>
    <w:basedOn w:val="a"/>
    <w:qFormat/>
    <w:rsid w:val="00F070F4"/>
    <w:rPr>
      <w:rFonts w:ascii="Times New Roman" w:hAnsi="Times New Roman"/>
    </w:rPr>
  </w:style>
  <w:style w:type="paragraph" w:customStyle="1" w:styleId="CM2">
    <w:name w:val="CM2"/>
    <w:basedOn w:val="Default"/>
    <w:next w:val="Default"/>
    <w:qFormat/>
    <w:rsid w:val="00F070F4"/>
    <w:pPr>
      <w:spacing w:line="188" w:lineRule="atLeast"/>
    </w:pPr>
    <w:rPr>
      <w:color w:val="auto"/>
    </w:rPr>
  </w:style>
  <w:style w:type="paragraph" w:customStyle="1" w:styleId="ggbody">
    <w:name w:val="ggbody"/>
    <w:basedOn w:val="a"/>
    <w:qFormat/>
    <w:rsid w:val="00F070F4"/>
    <w:pPr>
      <w:widowControl/>
      <w:spacing w:before="100" w:beforeAutospacing="1" w:after="100" w:afterAutospacing="1" w:line="330" w:lineRule="atLeast"/>
      <w:jc w:val="left"/>
    </w:pPr>
    <w:rPr>
      <w:rFonts w:ascii="宋体" w:hAnsi="宋体" w:cs="宋体"/>
      <w:kern w:val="0"/>
      <w:sz w:val="23"/>
      <w:szCs w:val="23"/>
    </w:rPr>
  </w:style>
  <w:style w:type="paragraph" w:customStyle="1" w:styleId="CM56">
    <w:name w:val="CM56"/>
    <w:basedOn w:val="Default"/>
    <w:next w:val="Default"/>
    <w:qFormat/>
    <w:rsid w:val="00F070F4"/>
    <w:rPr>
      <w:color w:val="auto"/>
    </w:rPr>
  </w:style>
  <w:style w:type="paragraph" w:customStyle="1" w:styleId="ggtitle">
    <w:name w:val="ggtitle"/>
    <w:basedOn w:val="a"/>
    <w:qFormat/>
    <w:rsid w:val="00F070F4"/>
    <w:pPr>
      <w:widowControl/>
      <w:spacing w:before="100" w:beforeAutospacing="1" w:after="100" w:afterAutospacing="1" w:line="330" w:lineRule="atLeast"/>
      <w:jc w:val="left"/>
    </w:pPr>
    <w:rPr>
      <w:rFonts w:ascii="宋体" w:hAnsi="宋体" w:cs="宋体"/>
      <w:kern w:val="0"/>
      <w:sz w:val="23"/>
      <w:szCs w:val="23"/>
    </w:rPr>
  </w:style>
  <w:style w:type="paragraph" w:customStyle="1" w:styleId="62">
    <w:name w:val="6'"/>
    <w:basedOn w:val="a"/>
    <w:qFormat/>
    <w:rsid w:val="00F070F4"/>
    <w:pPr>
      <w:autoSpaceDE w:val="0"/>
      <w:autoSpaceDN w:val="0"/>
      <w:spacing w:line="320" w:lineRule="exact"/>
      <w:jc w:val="center"/>
      <w:textAlignment w:val="baseline"/>
    </w:pPr>
    <w:rPr>
      <w:rFonts w:ascii="Times New Roman" w:hAnsi="Times New Roman"/>
      <w:spacing w:val="20"/>
      <w:kern w:val="28"/>
      <w:szCs w:val="20"/>
    </w:rPr>
  </w:style>
  <w:style w:type="paragraph" w:customStyle="1" w:styleId="TOC111">
    <w:name w:val="TOC 标题111"/>
    <w:basedOn w:val="1"/>
    <w:next w:val="a"/>
    <w:qFormat/>
    <w:rsid w:val="00F070F4"/>
    <w:pPr>
      <w:spacing w:line="576" w:lineRule="auto"/>
      <w:outlineLvl w:val="9"/>
    </w:pPr>
    <w:rPr>
      <w:bCs w:val="0"/>
    </w:rPr>
  </w:style>
  <w:style w:type="paragraph" w:customStyle="1" w:styleId="378020">
    <w:name w:val="样式 标题 3 + (中文) 黑体 小四 非加粗 段前: 7.8 磅 段后: 0 磅 行距: 固定值 20 磅"/>
    <w:basedOn w:val="3"/>
    <w:qFormat/>
    <w:rsid w:val="00F070F4"/>
    <w:pPr>
      <w:spacing w:before="0" w:line="400" w:lineRule="exact"/>
      <w:ind w:leftChars="350" w:left="420" w:firstLineChars="49" w:firstLine="137"/>
    </w:pPr>
    <w:rPr>
      <w:rFonts w:ascii="黑体" w:eastAsia="黑体" w:hAnsiTheme="minorHAnsi" w:cs="宋体"/>
      <w:b w:val="0"/>
      <w:bCs w:val="0"/>
      <w:kern w:val="2"/>
      <w:sz w:val="21"/>
    </w:rPr>
  </w:style>
  <w:style w:type="paragraph" w:customStyle="1" w:styleId="2c">
    <w:name w:val="样式2"/>
    <w:basedOn w:val="3"/>
    <w:qFormat/>
    <w:rsid w:val="00F070F4"/>
    <w:pPr>
      <w:spacing w:line="415" w:lineRule="auto"/>
      <w:ind w:leftChars="350" w:left="420" w:firstLineChars="49" w:firstLine="137"/>
    </w:pPr>
    <w:rPr>
      <w:rFonts w:ascii="黑体" w:eastAsia="黑体" w:hAnsiTheme="minorHAnsi" w:cstheme="minorBidi"/>
      <w:b w:val="0"/>
      <w:i/>
      <w:kern w:val="2"/>
      <w:sz w:val="28"/>
      <w:szCs w:val="28"/>
    </w:rPr>
  </w:style>
  <w:style w:type="paragraph" w:customStyle="1" w:styleId="2d">
    <w:name w:val="修订2"/>
    <w:qFormat/>
    <w:rsid w:val="00F070F4"/>
    <w:rPr>
      <w:rFonts w:asciiTheme="minorHAnsi" w:eastAsiaTheme="minorEastAsia" w:hAnsiTheme="minorHAnsi" w:cstheme="minorBidi"/>
      <w:kern w:val="2"/>
      <w:sz w:val="21"/>
      <w:szCs w:val="24"/>
    </w:rPr>
  </w:style>
  <w:style w:type="paragraph" w:customStyle="1" w:styleId="57">
    <w:name w:val="题注5"/>
    <w:basedOn w:val="a"/>
    <w:next w:val="a8"/>
    <w:qFormat/>
    <w:rsid w:val="00F070F4"/>
    <w:pPr>
      <w:tabs>
        <w:tab w:val="left" w:pos="720"/>
        <w:tab w:val="left" w:pos="2040"/>
      </w:tabs>
      <w:spacing w:line="360" w:lineRule="auto"/>
      <w:ind w:left="720" w:hanging="720"/>
    </w:pPr>
    <w:rPr>
      <w:rFonts w:ascii="Times New Roman" w:hAnsi="Times New Roman"/>
      <w:b/>
      <w:color w:val="000000"/>
      <w:sz w:val="28"/>
      <w:szCs w:val="28"/>
    </w:rPr>
  </w:style>
  <w:style w:type="paragraph" w:customStyle="1" w:styleId="Charf5">
    <w:name w:val="Char"/>
    <w:basedOn w:val="a"/>
    <w:qFormat/>
    <w:rsid w:val="00F070F4"/>
    <w:pPr>
      <w:widowControl/>
      <w:spacing w:after="160" w:line="240" w:lineRule="exact"/>
      <w:jc w:val="left"/>
    </w:pPr>
    <w:rPr>
      <w:rFonts w:ascii="Verdana" w:eastAsia="仿宋_GB2312" w:hAnsi="Verdana"/>
      <w:spacing w:val="-4"/>
      <w:kern w:val="0"/>
      <w:sz w:val="24"/>
      <w:szCs w:val="20"/>
      <w:lang w:eastAsia="en-US"/>
    </w:rPr>
  </w:style>
  <w:style w:type="paragraph" w:customStyle="1" w:styleId="2TimesNewRoman5020">
    <w:name w:val="样式 标题 2 + Times New Roman 四号 非加粗 段前: 5 磅 段后: 0 磅 行距: 固定值 20..."/>
    <w:basedOn w:val="2"/>
    <w:qFormat/>
    <w:rsid w:val="00F070F4"/>
    <w:pPr>
      <w:spacing w:after="0" w:line="400" w:lineRule="exact"/>
      <w:jc w:val="both"/>
    </w:pPr>
    <w:rPr>
      <w:rFonts w:eastAsia="黑体" w:cs="宋体"/>
    </w:rPr>
  </w:style>
  <w:style w:type="character" w:customStyle="1" w:styleId="z-Char1">
    <w:name w:val="z-窗体底端 Char1"/>
    <w:basedOn w:val="a0"/>
    <w:uiPriority w:val="99"/>
    <w:semiHidden/>
    <w:qFormat/>
    <w:rsid w:val="00F070F4"/>
    <w:rPr>
      <w:rFonts w:ascii="Arial" w:eastAsia="宋体" w:hAnsi="Arial" w:cs="Arial"/>
      <w:vanish/>
      <w:sz w:val="16"/>
      <w:szCs w:val="16"/>
    </w:rPr>
  </w:style>
  <w:style w:type="paragraph" w:customStyle="1" w:styleId="3b">
    <w:name w:val="修订3"/>
    <w:qFormat/>
    <w:rsid w:val="00F070F4"/>
    <w:rPr>
      <w:rFonts w:asciiTheme="minorHAnsi" w:eastAsiaTheme="minorEastAsia" w:hAnsiTheme="minorHAnsi" w:cstheme="minorBidi"/>
      <w:kern w:val="2"/>
      <w:sz w:val="21"/>
      <w:szCs w:val="24"/>
    </w:rPr>
  </w:style>
  <w:style w:type="character" w:customStyle="1" w:styleId="z-Char10">
    <w:name w:val="z-窗体顶端 Char1"/>
    <w:basedOn w:val="a0"/>
    <w:uiPriority w:val="99"/>
    <w:semiHidden/>
    <w:qFormat/>
    <w:rsid w:val="00F070F4"/>
    <w:rPr>
      <w:rFonts w:ascii="Arial" w:eastAsia="宋体" w:hAnsi="Arial" w:cs="Arial"/>
      <w:vanish/>
      <w:sz w:val="16"/>
      <w:szCs w:val="16"/>
    </w:rPr>
  </w:style>
  <w:style w:type="paragraph" w:customStyle="1" w:styleId="311">
    <w:name w:val="修订311"/>
    <w:qFormat/>
    <w:rsid w:val="00F070F4"/>
    <w:rPr>
      <w:rFonts w:asciiTheme="minorHAnsi" w:eastAsiaTheme="minorEastAsia" w:hAnsiTheme="minorHAnsi" w:cstheme="minorBidi"/>
      <w:kern w:val="2"/>
      <w:sz w:val="21"/>
      <w:szCs w:val="24"/>
    </w:rPr>
  </w:style>
  <w:style w:type="paragraph" w:customStyle="1" w:styleId="16620">
    <w:name w:val="样式 标题 1 + 黑体 三号 非加粗 居中 段前: 6 磅 段后: 6 磅 行距: 固定值 20 磅"/>
    <w:basedOn w:val="1"/>
    <w:qFormat/>
    <w:rsid w:val="00F070F4"/>
    <w:pPr>
      <w:spacing w:before="120" w:after="120" w:line="400" w:lineRule="exact"/>
    </w:pPr>
    <w:rPr>
      <w:rFonts w:ascii="黑体" w:eastAsia="黑体" w:hAnsi="黑体" w:cs="宋体"/>
      <w:b w:val="0"/>
    </w:rPr>
  </w:style>
  <w:style w:type="paragraph" w:customStyle="1" w:styleId="2e">
    <w:name w:val="无间隔2"/>
    <w:basedOn w:val="a"/>
    <w:qFormat/>
    <w:rsid w:val="00F070F4"/>
    <w:pPr>
      <w:widowControl/>
      <w:jc w:val="left"/>
    </w:pPr>
    <w:rPr>
      <w:kern w:val="0"/>
      <w:sz w:val="24"/>
      <w:lang w:eastAsia="en-US" w:bidi="en-US"/>
    </w:rPr>
  </w:style>
  <w:style w:type="paragraph" w:customStyle="1" w:styleId="CM3">
    <w:name w:val="CM3"/>
    <w:basedOn w:val="Default"/>
    <w:next w:val="Default"/>
    <w:qFormat/>
    <w:rsid w:val="00F070F4"/>
    <w:rPr>
      <w:color w:val="auto"/>
    </w:rPr>
  </w:style>
  <w:style w:type="paragraph" w:customStyle="1" w:styleId="CM5">
    <w:name w:val="CM5"/>
    <w:basedOn w:val="Default"/>
    <w:next w:val="Default"/>
    <w:qFormat/>
    <w:rsid w:val="00F070F4"/>
    <w:pPr>
      <w:spacing w:line="180" w:lineRule="atLeast"/>
    </w:pPr>
    <w:rPr>
      <w:color w:val="auto"/>
    </w:rPr>
  </w:style>
  <w:style w:type="paragraph" w:customStyle="1" w:styleId="111">
    <w:name w:val="列出段落111"/>
    <w:basedOn w:val="a"/>
    <w:qFormat/>
    <w:rsid w:val="00F070F4"/>
    <w:pPr>
      <w:ind w:firstLine="420"/>
    </w:pPr>
    <w:rPr>
      <w:rFonts w:ascii="Times New Roman" w:hAnsi="Times New Roman"/>
    </w:rPr>
  </w:style>
  <w:style w:type="paragraph" w:customStyle="1" w:styleId="afff6">
    <w:name w:val="表内文字"/>
    <w:basedOn w:val="a"/>
    <w:qFormat/>
    <w:rsid w:val="00F070F4"/>
    <w:pPr>
      <w:ind w:left="123"/>
      <w:jc w:val="center"/>
    </w:pPr>
    <w:rPr>
      <w:rFonts w:ascii="宋体" w:hAnsi="宋体" w:cs="Arial"/>
      <w:kern w:val="0"/>
      <w:sz w:val="28"/>
      <w:szCs w:val="21"/>
      <w:lang w:val="zh-CN"/>
    </w:rPr>
  </w:style>
  <w:style w:type="paragraph" w:customStyle="1" w:styleId="afff7">
    <w:name w:val="空半行"/>
    <w:basedOn w:val="a"/>
    <w:qFormat/>
    <w:rsid w:val="00F070F4"/>
    <w:pPr>
      <w:spacing w:line="120" w:lineRule="exact"/>
      <w:textAlignment w:val="baseline"/>
    </w:pPr>
    <w:rPr>
      <w:rFonts w:ascii="Times New Roman" w:eastAsia="仿宋_GB2312" w:hAnsi="Times New Roman"/>
      <w:color w:val="FFFFFF"/>
      <w:kern w:val="0"/>
      <w:sz w:val="30"/>
      <w:szCs w:val="20"/>
    </w:rPr>
  </w:style>
  <w:style w:type="paragraph" w:customStyle="1" w:styleId="Style125">
    <w:name w:val="_Style 125"/>
    <w:next w:val="a"/>
    <w:qFormat/>
    <w:rsid w:val="00F070F4"/>
    <w:pPr>
      <w:widowControl w:val="0"/>
      <w:jc w:val="both"/>
    </w:pPr>
    <w:rPr>
      <w:rFonts w:eastAsiaTheme="minorEastAsia" w:cstheme="minorBidi"/>
      <w:kern w:val="2"/>
      <w:sz w:val="21"/>
      <w:szCs w:val="22"/>
    </w:rPr>
  </w:style>
  <w:style w:type="paragraph" w:customStyle="1" w:styleId="1f0">
    <w:name w:val="样式1"/>
    <w:basedOn w:val="a"/>
    <w:next w:val="4"/>
    <w:qFormat/>
    <w:rsid w:val="00F070F4"/>
    <w:pPr>
      <w:spacing w:line="360" w:lineRule="auto"/>
      <w:ind w:firstLine="420"/>
    </w:pPr>
    <w:rPr>
      <w:rFonts w:ascii="宋体" w:hAnsi="宋体"/>
      <w:szCs w:val="21"/>
    </w:rPr>
  </w:style>
  <w:style w:type="paragraph" w:customStyle="1" w:styleId="flNote">
    <w:name w:val="flNote"/>
    <w:basedOn w:val="a"/>
    <w:qFormat/>
    <w:rsid w:val="00F070F4"/>
    <w:pPr>
      <w:spacing w:before="320" w:after="160" w:line="360" w:lineRule="atLeast"/>
      <w:jc w:val="center"/>
      <w:textAlignment w:val="baseline"/>
    </w:pPr>
    <w:rPr>
      <w:rFonts w:ascii="Arial" w:eastAsia="黑体" w:hAnsi="Times New Roman"/>
      <w:kern w:val="0"/>
      <w:sz w:val="30"/>
      <w:szCs w:val="20"/>
    </w:rPr>
  </w:style>
  <w:style w:type="paragraph" w:customStyle="1" w:styleId="Char1f5">
    <w:name w:val="Char1"/>
    <w:basedOn w:val="a"/>
    <w:qFormat/>
    <w:rsid w:val="00F070F4"/>
    <w:pPr>
      <w:tabs>
        <w:tab w:val="left" w:pos="360"/>
      </w:tabs>
    </w:pPr>
    <w:rPr>
      <w:rFonts w:ascii="Times New Roman" w:hAnsi="Times New Roman"/>
      <w:sz w:val="24"/>
    </w:rPr>
  </w:style>
  <w:style w:type="paragraph" w:customStyle="1" w:styleId="style93">
    <w:name w:val="style93"/>
    <w:basedOn w:val="a"/>
    <w:qFormat/>
    <w:rsid w:val="00F070F4"/>
    <w:pPr>
      <w:widowControl/>
      <w:spacing w:before="100" w:beforeAutospacing="1" w:after="100" w:afterAutospacing="1"/>
      <w:jc w:val="left"/>
    </w:pPr>
    <w:rPr>
      <w:rFonts w:ascii="宋体" w:hAnsi="宋体" w:cs="宋体"/>
      <w:kern w:val="0"/>
      <w:sz w:val="24"/>
    </w:rPr>
  </w:style>
  <w:style w:type="paragraph" w:customStyle="1" w:styleId="afff8">
    <w:name w:val="表格文字"/>
    <w:basedOn w:val="a"/>
    <w:qFormat/>
    <w:rsid w:val="00F070F4"/>
    <w:pPr>
      <w:jc w:val="center"/>
    </w:pPr>
    <w:rPr>
      <w:rFonts w:ascii="宋体" w:hAnsi="Times New Roman"/>
      <w:sz w:val="24"/>
    </w:rPr>
  </w:style>
  <w:style w:type="paragraph" w:customStyle="1" w:styleId="Style127">
    <w:name w:val="_Style 127"/>
    <w:next w:val="a"/>
    <w:qFormat/>
    <w:rsid w:val="00F070F4"/>
    <w:pPr>
      <w:widowControl w:val="0"/>
      <w:jc w:val="both"/>
    </w:pPr>
    <w:rPr>
      <w:rFonts w:eastAsiaTheme="minorEastAsia" w:cstheme="minorBidi"/>
      <w:kern w:val="2"/>
      <w:sz w:val="21"/>
      <w:szCs w:val="22"/>
    </w:rPr>
  </w:style>
  <w:style w:type="character" w:customStyle="1" w:styleId="3Char12">
    <w:name w:val="标题 3 Char1"/>
    <w:semiHidden/>
    <w:qFormat/>
    <w:rsid w:val="00F070F4"/>
    <w:rPr>
      <w:rFonts w:cs="Times New Roman"/>
      <w:b/>
      <w:bCs/>
      <w:kern w:val="2"/>
      <w:sz w:val="32"/>
      <w:szCs w:val="32"/>
    </w:rPr>
  </w:style>
  <w:style w:type="character" w:customStyle="1" w:styleId="110">
    <w:name w:val="不明显强调11"/>
    <w:qFormat/>
    <w:rsid w:val="00F070F4"/>
    <w:rPr>
      <w:i/>
      <w:color w:val="808080"/>
    </w:rPr>
  </w:style>
  <w:style w:type="character" w:customStyle="1" w:styleId="112">
    <w:name w:val="明显参考11"/>
    <w:qFormat/>
    <w:rsid w:val="00F070F4"/>
    <w:rPr>
      <w:b/>
      <w:smallCaps/>
      <w:color w:val="C0504D"/>
      <w:spacing w:val="5"/>
      <w:u w:val="single"/>
    </w:rPr>
  </w:style>
  <w:style w:type="character" w:customStyle="1" w:styleId="113">
    <w:name w:val="书籍标题11"/>
    <w:qFormat/>
    <w:rsid w:val="00F070F4"/>
    <w:rPr>
      <w:b/>
      <w:smallCaps/>
      <w:spacing w:val="5"/>
    </w:rPr>
  </w:style>
  <w:style w:type="character" w:customStyle="1" w:styleId="114">
    <w:name w:val="明显强调11"/>
    <w:qFormat/>
    <w:rsid w:val="00F070F4"/>
    <w:rPr>
      <w:b/>
      <w:i/>
      <w:color w:val="4F81BD"/>
    </w:rPr>
  </w:style>
  <w:style w:type="character" w:customStyle="1" w:styleId="115">
    <w:name w:val="不明显参考11"/>
    <w:qFormat/>
    <w:rsid w:val="00F070F4"/>
    <w:rPr>
      <w:smallCaps/>
      <w:color w:val="C0504D"/>
      <w:u w:val="single"/>
    </w:rPr>
  </w:style>
  <w:style w:type="paragraph" w:customStyle="1" w:styleId="116">
    <w:name w:val="引用11"/>
    <w:basedOn w:val="a"/>
    <w:next w:val="a"/>
    <w:qFormat/>
    <w:rsid w:val="00F070F4"/>
    <w:rPr>
      <w:i/>
      <w:color w:val="000000"/>
      <w:sz w:val="22"/>
    </w:rPr>
  </w:style>
  <w:style w:type="paragraph" w:customStyle="1" w:styleId="TOC11">
    <w:name w:val="TOC 标题11"/>
    <w:basedOn w:val="1"/>
    <w:next w:val="a"/>
    <w:qFormat/>
    <w:rsid w:val="00F070F4"/>
    <w:pPr>
      <w:spacing w:line="576" w:lineRule="auto"/>
      <w:outlineLvl w:val="9"/>
    </w:pPr>
    <w:rPr>
      <w:bCs w:val="0"/>
    </w:rPr>
  </w:style>
  <w:style w:type="paragraph" w:customStyle="1" w:styleId="310">
    <w:name w:val="修订31"/>
    <w:qFormat/>
    <w:rsid w:val="00F070F4"/>
    <w:rPr>
      <w:rFonts w:asciiTheme="minorHAnsi" w:eastAsiaTheme="minorEastAsia" w:hAnsiTheme="minorHAnsi" w:cstheme="minorBidi"/>
      <w:kern w:val="2"/>
      <w:sz w:val="21"/>
      <w:szCs w:val="24"/>
    </w:rPr>
  </w:style>
  <w:style w:type="paragraph" w:customStyle="1" w:styleId="117">
    <w:name w:val="列出段落11"/>
    <w:basedOn w:val="a"/>
    <w:qFormat/>
    <w:rsid w:val="00F070F4"/>
    <w:pPr>
      <w:ind w:firstLine="420"/>
    </w:pPr>
    <w:rPr>
      <w:rFonts w:ascii="Times New Roman" w:hAnsi="Times New Roman"/>
    </w:rPr>
  </w:style>
  <w:style w:type="paragraph" w:customStyle="1" w:styleId="118">
    <w:name w:val="明显引用11"/>
    <w:basedOn w:val="a"/>
    <w:next w:val="a"/>
    <w:qFormat/>
    <w:rsid w:val="00F070F4"/>
    <w:pPr>
      <w:pBdr>
        <w:bottom w:val="single" w:sz="4" w:space="4" w:color="4F81BD"/>
      </w:pBdr>
      <w:spacing w:before="200" w:after="280"/>
      <w:ind w:left="936" w:right="936"/>
    </w:pPr>
    <w:rPr>
      <w:b/>
      <w:i/>
      <w:color w:val="4F81BD"/>
      <w:sz w:val="22"/>
    </w:rPr>
  </w:style>
  <w:style w:type="paragraph" w:customStyle="1" w:styleId="119">
    <w:name w:val="无间隔11"/>
    <w:qFormat/>
    <w:rsid w:val="00F070F4"/>
    <w:pPr>
      <w:widowControl w:val="0"/>
      <w:jc w:val="both"/>
    </w:pPr>
    <w:rPr>
      <w:rFonts w:eastAsiaTheme="minorEastAsia" w:cstheme="minorBidi"/>
      <w:kern w:val="2"/>
      <w:sz w:val="21"/>
      <w:szCs w:val="22"/>
    </w:rPr>
  </w:style>
  <w:style w:type="character" w:customStyle="1" w:styleId="2f">
    <w:name w:val="书籍标题2"/>
    <w:basedOn w:val="a0"/>
    <w:uiPriority w:val="33"/>
    <w:qFormat/>
    <w:rsid w:val="00F070F4"/>
    <w:rPr>
      <w:b/>
      <w:bCs/>
      <w:smallCaps/>
      <w:spacing w:val="5"/>
    </w:rPr>
  </w:style>
  <w:style w:type="paragraph" w:customStyle="1" w:styleId="1110">
    <w:name w:val="样式111"/>
    <w:basedOn w:val="a"/>
    <w:link w:val="111Char"/>
    <w:qFormat/>
    <w:rsid w:val="00F070F4"/>
    <w:pPr>
      <w:ind w:leftChars="550" w:left="550"/>
    </w:pPr>
  </w:style>
  <w:style w:type="character" w:customStyle="1" w:styleId="111Char">
    <w:name w:val="样式111 Char"/>
    <w:basedOn w:val="a0"/>
    <w:link w:val="1110"/>
    <w:qFormat/>
    <w:rsid w:val="00F070F4"/>
    <w:rPr>
      <w:rFonts w:asciiTheme="minorHAnsi" w:eastAsiaTheme="minorEastAsia" w:hAnsiTheme="minorHAnsi" w:cstheme="minorBidi"/>
      <w:kern w:val="2"/>
      <w:sz w:val="21"/>
      <w:szCs w:val="22"/>
    </w:rPr>
  </w:style>
  <w:style w:type="paragraph" w:customStyle="1" w:styleId="222">
    <w:name w:val="样式222"/>
    <w:basedOn w:val="a"/>
    <w:link w:val="222Char"/>
    <w:qFormat/>
    <w:rsid w:val="00F070F4"/>
    <w:pPr>
      <w:ind w:leftChars="650" w:left="650"/>
      <w:jc w:val="left"/>
    </w:pPr>
  </w:style>
  <w:style w:type="character" w:customStyle="1" w:styleId="222Char">
    <w:name w:val="样式222 Char"/>
    <w:basedOn w:val="a0"/>
    <w:link w:val="222"/>
    <w:qFormat/>
    <w:rsid w:val="00F070F4"/>
    <w:rPr>
      <w:rFonts w:asciiTheme="minorHAnsi" w:eastAsiaTheme="minorEastAsia" w:hAnsiTheme="minorHAnsi" w:cstheme="minorBidi"/>
      <w:kern w:val="2"/>
      <w:sz w:val="21"/>
      <w:szCs w:val="22"/>
    </w:rPr>
  </w:style>
  <w:style w:type="paragraph" w:customStyle="1" w:styleId="22CharCharCharChar1CharH2h2h2appT2Ah2">
    <w:name w:val="样式 标题 2第一编标题 2 Char Char Char Char1 CharH2h:2h:2appT2Ah2..."/>
    <w:basedOn w:val="2"/>
    <w:qFormat/>
    <w:rsid w:val="00F070F4"/>
    <w:pPr>
      <w:spacing w:line="240" w:lineRule="auto"/>
    </w:pPr>
    <w:rPr>
      <w:rFonts w:ascii="宋体" w:hAnsi="宋体" w:cs="宋体"/>
      <w:bCs w:val="0"/>
      <w:sz w:val="30"/>
    </w:rPr>
  </w:style>
  <w:style w:type="paragraph" w:customStyle="1" w:styleId="2f0">
    <w:name w:val="列出段落2"/>
    <w:basedOn w:val="a"/>
    <w:uiPriority w:val="34"/>
    <w:qFormat/>
    <w:rsid w:val="00F070F4"/>
    <w:pPr>
      <w:ind w:firstLineChars="200" w:firstLine="420"/>
    </w:pPr>
  </w:style>
  <w:style w:type="character" w:customStyle="1" w:styleId="1f1">
    <w:name w:val="占位符文本1"/>
    <w:basedOn w:val="a0"/>
    <w:uiPriority w:val="99"/>
    <w:unhideWhenUsed/>
    <w:qFormat/>
    <w:rsid w:val="00F070F4"/>
    <w:rPr>
      <w:color w:val="808080"/>
    </w:rPr>
  </w:style>
  <w:style w:type="paragraph" w:customStyle="1" w:styleId="3c">
    <w:name w:val="列出段落3"/>
    <w:basedOn w:val="a"/>
    <w:uiPriority w:val="99"/>
    <w:unhideWhenUsed/>
    <w:qFormat/>
    <w:rsid w:val="00F070F4"/>
    <w:pPr>
      <w:ind w:firstLineChars="200" w:firstLine="420"/>
    </w:pPr>
  </w:style>
  <w:style w:type="paragraph" w:customStyle="1" w:styleId="47">
    <w:name w:val="列出段落4"/>
    <w:basedOn w:val="a"/>
    <w:uiPriority w:val="99"/>
    <w:unhideWhenUsed/>
    <w:qFormat/>
    <w:rsid w:val="00F070F4"/>
    <w:pPr>
      <w:ind w:firstLineChars="200" w:firstLine="420"/>
    </w:pPr>
  </w:style>
  <w:style w:type="character" w:customStyle="1" w:styleId="2f1">
    <w:name w:val="占位符文本2"/>
    <w:basedOn w:val="a0"/>
    <w:uiPriority w:val="99"/>
    <w:unhideWhenUsed/>
    <w:qFormat/>
    <w:rsid w:val="00F070F4"/>
    <w:rPr>
      <w:color w:val="808080"/>
    </w:rPr>
  </w:style>
  <w:style w:type="paragraph" w:customStyle="1" w:styleId="TableParagraph">
    <w:name w:val="Table Paragraph"/>
    <w:basedOn w:val="a"/>
    <w:uiPriority w:val="1"/>
    <w:unhideWhenUsed/>
    <w:qFormat/>
    <w:rsid w:val="00125D55"/>
    <w:pPr>
      <w:autoSpaceDE w:val="0"/>
      <w:autoSpaceDN w:val="0"/>
      <w:adjustRightInd w:val="0"/>
      <w:spacing w:before="72"/>
      <w:jc w:val="center"/>
    </w:pPr>
    <w:rPr>
      <w:rFonts w:ascii="宋体" w:hint="eastAsia"/>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张冬娜</dc:creator>
  <cp:lastModifiedBy>张冬娜</cp:lastModifiedBy>
  <cp:revision>3</cp:revision>
  <dcterms:created xsi:type="dcterms:W3CDTF">2020-11-24T01:11:00Z</dcterms:created>
  <dcterms:modified xsi:type="dcterms:W3CDTF">2020-11-24T04:29:00Z</dcterms:modified>
</cp:coreProperties>
</file>